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0F5" w:rsidRDefault="00BC00F5" w:rsidP="00BC00F5">
      <w:pPr>
        <w:pStyle w:val="NoSpacing"/>
      </w:pPr>
      <w:r>
        <w:rPr>
          <w:u w:val="single"/>
        </w:rPr>
        <w:t>Lawrence DRAPER</w:t>
      </w:r>
      <w:r>
        <w:t xml:space="preserve">      (fl.1426)</w:t>
      </w:r>
    </w:p>
    <w:p w:rsidR="00BC00F5" w:rsidRDefault="00BC00F5" w:rsidP="00BC00F5">
      <w:pPr>
        <w:pStyle w:val="NoSpacing"/>
      </w:pPr>
    </w:p>
    <w:p w:rsidR="00BC00F5" w:rsidRDefault="00BC00F5" w:rsidP="00BC00F5">
      <w:pPr>
        <w:pStyle w:val="NoSpacing"/>
      </w:pPr>
    </w:p>
    <w:p w:rsidR="00BC00F5" w:rsidRDefault="00BC00F5" w:rsidP="00BC00F5">
      <w:pPr>
        <w:pStyle w:val="NoSpacing"/>
      </w:pPr>
      <w:r>
        <w:t>= Elizabeth(q.v.).</w:t>
      </w:r>
    </w:p>
    <w:p w:rsidR="00BC00F5" w:rsidRDefault="00BC00F5" w:rsidP="00BC00F5">
      <w:pPr>
        <w:pStyle w:val="NoSpacing"/>
      </w:pPr>
      <w:r>
        <w:t>(</w:t>
      </w:r>
      <w:hyperlink r:id="rId7" w:history="1">
        <w:r w:rsidRPr="00E3718E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BC00F5" w:rsidRDefault="00BC00F5" w:rsidP="00BC00F5">
      <w:pPr>
        <w:pStyle w:val="NoSpacing"/>
      </w:pPr>
    </w:p>
    <w:p w:rsidR="00BC00F5" w:rsidRDefault="00BC00F5" w:rsidP="00BC00F5">
      <w:pPr>
        <w:pStyle w:val="NoSpacing"/>
      </w:pPr>
    </w:p>
    <w:p w:rsidR="00BC00F5" w:rsidRDefault="00BC00F5" w:rsidP="00BC00F5">
      <w:pPr>
        <w:pStyle w:val="NoSpacing"/>
      </w:pPr>
      <w:r>
        <w:t>14Apr.1426</w:t>
      </w:r>
      <w:r>
        <w:tab/>
        <w:t>Settlement of the action taken against them and Thomas Stour(q.v.)</w:t>
      </w:r>
    </w:p>
    <w:p w:rsidR="00BC00F5" w:rsidRDefault="00BC00F5" w:rsidP="00BC00F5">
      <w:pPr>
        <w:pStyle w:val="NoSpacing"/>
      </w:pPr>
      <w:r>
        <w:tab/>
      </w:r>
      <w:r>
        <w:tab/>
        <w:t xml:space="preserve">over a toft, 40 acres of land and 3 acres of meadow in </w:t>
      </w:r>
    </w:p>
    <w:p w:rsidR="00BC00F5" w:rsidRDefault="00BC00F5" w:rsidP="00BC00F5">
      <w:pPr>
        <w:pStyle w:val="NoSpacing"/>
      </w:pPr>
      <w:r>
        <w:tab/>
      </w:r>
      <w:r>
        <w:tab/>
        <w:t>Westbrook and the vill of St.Helen’s, Isle of Wight, and a moiety of the</w:t>
      </w:r>
    </w:p>
    <w:p w:rsidR="00BC00F5" w:rsidRDefault="00BC00F5" w:rsidP="00BC00F5">
      <w:pPr>
        <w:pStyle w:val="NoSpacing"/>
      </w:pPr>
      <w:r>
        <w:tab/>
      </w:r>
      <w:r>
        <w:tab/>
        <w:t>manor of Merston.   (ibid.)</w:t>
      </w:r>
    </w:p>
    <w:p w:rsidR="00BC00F5" w:rsidRDefault="00BC00F5" w:rsidP="00BC00F5">
      <w:pPr>
        <w:pStyle w:val="NoSpacing"/>
      </w:pPr>
    </w:p>
    <w:p w:rsidR="00BC00F5" w:rsidRDefault="00BC00F5" w:rsidP="00BC00F5">
      <w:pPr>
        <w:pStyle w:val="NoSpacing"/>
      </w:pPr>
    </w:p>
    <w:p w:rsidR="00BC00F5" w:rsidRDefault="00BC00F5" w:rsidP="00BC00F5">
      <w:pPr>
        <w:pStyle w:val="NoSpacing"/>
      </w:pPr>
      <w:r>
        <w:t>14 June 2012</w:t>
      </w:r>
    </w:p>
    <w:p w:rsidR="00BA4020" w:rsidRPr="00186E49" w:rsidRDefault="00BC00F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0F5" w:rsidRDefault="00BC00F5" w:rsidP="00552EBA">
      <w:r>
        <w:separator/>
      </w:r>
    </w:p>
  </w:endnote>
  <w:endnote w:type="continuationSeparator" w:id="0">
    <w:p w:rsidR="00BC00F5" w:rsidRDefault="00BC00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00F5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0F5" w:rsidRDefault="00BC00F5" w:rsidP="00552EBA">
      <w:r>
        <w:separator/>
      </w:r>
    </w:p>
  </w:footnote>
  <w:footnote w:type="continuationSeparator" w:id="0">
    <w:p w:rsidR="00BC00F5" w:rsidRDefault="00BC00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C00F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2012-06-24T18:25:00Z</dcterms:created>
  <dcterms:modified xsi:type="dcterms:W3CDTF">2012-06-24T18:25:00Z</dcterms:modified>
</cp:coreProperties>
</file>