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BFF7D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23E528BE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58BBB2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2557C2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Sep.1446</w:t>
      </w:r>
      <w:r>
        <w:rPr>
          <w:rFonts w:ascii="Times New Roman" w:hAnsi="Times New Roman" w:cs="Times New Roman"/>
          <w:sz w:val="24"/>
          <w:szCs w:val="24"/>
        </w:rPr>
        <w:tab/>
        <w:t>He leased 2 closes with 2 adjoining meadows in Bowden, Devon, from</w:t>
      </w:r>
    </w:p>
    <w:p w14:paraId="4FA47AE0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Shapwyk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for four years at an annual rent of 100s.</w:t>
      </w:r>
    </w:p>
    <w:p w14:paraId="740AD590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2779 M/1/1)</w:t>
      </w:r>
    </w:p>
    <w:p w14:paraId="5EAFEE9F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62269A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6F9772" w14:textId="77777777" w:rsidR="00C23C95" w:rsidRDefault="00C23C95" w:rsidP="00C23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2021</w:t>
      </w:r>
    </w:p>
    <w:p w14:paraId="1052D5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5D3506" w14:textId="77777777" w:rsidR="00C23C95" w:rsidRDefault="00C23C95" w:rsidP="009139A6">
      <w:r>
        <w:separator/>
      </w:r>
    </w:p>
  </w:endnote>
  <w:endnote w:type="continuationSeparator" w:id="0">
    <w:p w14:paraId="05D3D169" w14:textId="77777777" w:rsidR="00C23C95" w:rsidRDefault="00C23C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06C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723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0817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E24BE8" w14:textId="77777777" w:rsidR="00C23C95" w:rsidRDefault="00C23C95" w:rsidP="009139A6">
      <w:r>
        <w:separator/>
      </w:r>
    </w:p>
  </w:footnote>
  <w:footnote w:type="continuationSeparator" w:id="0">
    <w:p w14:paraId="39BDF5D9" w14:textId="77777777" w:rsidR="00C23C95" w:rsidRDefault="00C23C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391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001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0C4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95"/>
    <w:rsid w:val="000666E0"/>
    <w:rsid w:val="002510B7"/>
    <w:rsid w:val="005C130B"/>
    <w:rsid w:val="00826F5C"/>
    <w:rsid w:val="009139A6"/>
    <w:rsid w:val="009448BB"/>
    <w:rsid w:val="00A3176C"/>
    <w:rsid w:val="00BA00AB"/>
    <w:rsid w:val="00C23C9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337F9"/>
  <w15:chartTrackingRefBased/>
  <w15:docId w15:val="{2F5FC459-BEFB-4213-88E2-DF1F812E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2021-02-27T12:00:00Z</dcterms:created>
  <dcterms:modified xsi:type="dcterms:W3CDTF">2021-02-27T12:00:00Z</dcterms:modified>
</cp:coreProperties>
</file>