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DF383" w14:textId="50C7BF49" w:rsidR="006B2F86" w:rsidRDefault="00E930A2" w:rsidP="00E71FC3">
      <w:pPr>
        <w:pStyle w:val="NoSpacing"/>
      </w:pPr>
      <w:r>
        <w:rPr>
          <w:u w:val="single"/>
        </w:rPr>
        <w:t>John DOW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14:paraId="1A022FC2" w14:textId="1E617896" w:rsidR="00E930A2" w:rsidRDefault="00E930A2" w:rsidP="00E71FC3">
      <w:pPr>
        <w:pStyle w:val="NoSpacing"/>
      </w:pPr>
      <w:r>
        <w:t>of York. Chaplain.</w:t>
      </w:r>
    </w:p>
    <w:p w14:paraId="1C5BD5C8" w14:textId="0A25117B" w:rsidR="00E930A2" w:rsidRDefault="00E930A2" w:rsidP="00E71FC3">
      <w:pPr>
        <w:pStyle w:val="NoSpacing"/>
      </w:pPr>
    </w:p>
    <w:p w14:paraId="4B1C5B86" w14:textId="19EFF43B" w:rsidR="00E930A2" w:rsidRDefault="00E930A2" w:rsidP="00E71FC3">
      <w:pPr>
        <w:pStyle w:val="NoSpacing"/>
      </w:pPr>
    </w:p>
    <w:p w14:paraId="25793907" w14:textId="01B7F6AE" w:rsidR="00E930A2" w:rsidRDefault="00E930A2" w:rsidP="00E71FC3">
      <w:pPr>
        <w:pStyle w:val="NoSpacing"/>
      </w:pPr>
      <w:r>
        <w:t>Son of Robert Dow, armourer(q.v.).   (R.F.Y. p.211)</w:t>
      </w:r>
    </w:p>
    <w:p w14:paraId="097F2F41" w14:textId="6F449360" w:rsidR="00E930A2" w:rsidRDefault="00E930A2" w:rsidP="00E71FC3">
      <w:pPr>
        <w:pStyle w:val="NoSpacing"/>
      </w:pPr>
    </w:p>
    <w:p w14:paraId="34D6B4A4" w14:textId="2BDCBBFD" w:rsidR="00E930A2" w:rsidRDefault="00E930A2" w:rsidP="00E71FC3">
      <w:pPr>
        <w:pStyle w:val="NoSpacing"/>
      </w:pPr>
    </w:p>
    <w:p w14:paraId="4E24AC88" w14:textId="6F933575" w:rsidR="00E930A2" w:rsidRDefault="00E930A2" w:rsidP="00E71FC3">
      <w:pPr>
        <w:pStyle w:val="NoSpacing"/>
      </w:pPr>
      <w:r>
        <w:tab/>
        <w:t>1485</w:t>
      </w:r>
      <w:r>
        <w:tab/>
        <w:t>He became a Freeman by patrimony.   (ibid.)</w:t>
      </w:r>
    </w:p>
    <w:p w14:paraId="7D76CC53" w14:textId="5189920C" w:rsidR="00E930A2" w:rsidRDefault="00E930A2" w:rsidP="00E71FC3">
      <w:pPr>
        <w:pStyle w:val="NoSpacing"/>
      </w:pPr>
    </w:p>
    <w:p w14:paraId="25B4C6FB" w14:textId="23423EE3" w:rsidR="00E930A2" w:rsidRDefault="00E930A2" w:rsidP="00E71FC3">
      <w:pPr>
        <w:pStyle w:val="NoSpacing"/>
      </w:pPr>
    </w:p>
    <w:p w14:paraId="3F734AAE" w14:textId="11455FCE" w:rsidR="00E930A2" w:rsidRPr="00E930A2" w:rsidRDefault="00E930A2" w:rsidP="00E71FC3">
      <w:pPr>
        <w:pStyle w:val="NoSpacing"/>
      </w:pPr>
      <w:r>
        <w:t>4 October 2018</w:t>
      </w:r>
      <w:bookmarkStart w:id="0" w:name="_GoBack"/>
      <w:bookmarkEnd w:id="0"/>
    </w:p>
    <w:sectPr w:rsidR="00E930A2" w:rsidRPr="00E930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8E96A" w14:textId="77777777" w:rsidR="00E930A2" w:rsidRDefault="00E930A2" w:rsidP="00E71FC3">
      <w:pPr>
        <w:spacing w:after="0" w:line="240" w:lineRule="auto"/>
      </w:pPr>
      <w:r>
        <w:separator/>
      </w:r>
    </w:p>
  </w:endnote>
  <w:endnote w:type="continuationSeparator" w:id="0">
    <w:p w14:paraId="5B04840A" w14:textId="77777777" w:rsidR="00E930A2" w:rsidRDefault="00E930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779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EA8CE" w14:textId="77777777" w:rsidR="00E930A2" w:rsidRDefault="00E930A2" w:rsidP="00E71FC3">
      <w:pPr>
        <w:spacing w:after="0" w:line="240" w:lineRule="auto"/>
      </w:pPr>
      <w:r>
        <w:separator/>
      </w:r>
    </w:p>
  </w:footnote>
  <w:footnote w:type="continuationSeparator" w:id="0">
    <w:p w14:paraId="5A44FCF7" w14:textId="77777777" w:rsidR="00E930A2" w:rsidRDefault="00E930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0A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30A2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B832A"/>
  <w15:chartTrackingRefBased/>
  <w15:docId w15:val="{50208417-9653-4D54-B530-B2395B07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2018-10-04T19:14:00Z</dcterms:created>
  <dcterms:modified xsi:type="dcterms:W3CDTF">2018-10-04T19:16:00Z</dcterms:modified>
</cp:coreProperties>
</file>