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779" w:rsidRDefault="00C53779" w:rsidP="00C53779">
      <w:pPr>
        <w:pStyle w:val="NoSpacing"/>
      </w:pPr>
      <w:r>
        <w:rPr>
          <w:u w:val="single"/>
        </w:rPr>
        <w:t>Thomas DODYNG</w:t>
      </w:r>
      <w:r>
        <w:t xml:space="preserve">        (fl.1450)</w:t>
      </w:r>
    </w:p>
    <w:p w:rsidR="00C53779" w:rsidRDefault="00C53779" w:rsidP="00C53779">
      <w:pPr>
        <w:pStyle w:val="NoSpacing"/>
      </w:pPr>
      <w:proofErr w:type="gramStart"/>
      <w:r>
        <w:t>of</w:t>
      </w:r>
      <w:proofErr w:type="gramEnd"/>
      <w:r>
        <w:t xml:space="preserve"> Worcester. </w:t>
      </w:r>
      <w:proofErr w:type="gramStart"/>
      <w:r>
        <w:t>Gentleman.</w:t>
      </w:r>
      <w:proofErr w:type="gramEnd"/>
    </w:p>
    <w:p w:rsidR="00C53779" w:rsidRDefault="00C53779" w:rsidP="00C53779">
      <w:pPr>
        <w:pStyle w:val="NoSpacing"/>
      </w:pPr>
    </w:p>
    <w:p w:rsidR="00C53779" w:rsidRDefault="00C53779" w:rsidP="00C53779">
      <w:pPr>
        <w:pStyle w:val="NoSpacing"/>
      </w:pPr>
    </w:p>
    <w:p w:rsidR="00C53779" w:rsidRDefault="00C53779" w:rsidP="00C53779">
      <w:pPr>
        <w:pStyle w:val="NoSpacing"/>
      </w:pPr>
      <w:r>
        <w:tab/>
        <w:t>1450</w:t>
      </w:r>
      <w:r>
        <w:tab/>
        <w:t xml:space="preserve">Thomas </w:t>
      </w:r>
      <w:proofErr w:type="spellStart"/>
      <w:r>
        <w:t>Hille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 and</w:t>
      </w:r>
    </w:p>
    <w:p w:rsidR="00C53779" w:rsidRDefault="00C53779" w:rsidP="00C53779">
      <w:pPr>
        <w:pStyle w:val="NoSpacing"/>
      </w:pPr>
      <w:r>
        <w:tab/>
      </w:r>
      <w:r>
        <w:tab/>
        <w:t xml:space="preserve">John </w:t>
      </w:r>
      <w:proofErr w:type="spellStart"/>
      <w:r>
        <w:t>Sirle</w:t>
      </w:r>
      <w:proofErr w:type="spellEnd"/>
      <w:r>
        <w:t xml:space="preserve"> of </w:t>
      </w:r>
      <w:proofErr w:type="gramStart"/>
      <w:r>
        <w:t>Weymouth(</w:t>
      </w:r>
      <w:proofErr w:type="gramEnd"/>
      <w:r>
        <w:t>q.v.).</w:t>
      </w:r>
    </w:p>
    <w:p w:rsidR="00C53779" w:rsidRDefault="00C53779" w:rsidP="00C5377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53779" w:rsidRDefault="00C53779" w:rsidP="00C53779">
      <w:pPr>
        <w:pStyle w:val="NoSpacing"/>
      </w:pPr>
    </w:p>
    <w:p w:rsidR="00C53779" w:rsidRDefault="00C53779" w:rsidP="00C53779">
      <w:pPr>
        <w:pStyle w:val="NoSpacing"/>
      </w:pPr>
    </w:p>
    <w:p w:rsidR="00E47068" w:rsidRPr="00C009D8" w:rsidRDefault="00C53779" w:rsidP="00C53779">
      <w:pPr>
        <w:pStyle w:val="NoSpacing"/>
      </w:pPr>
      <w:r>
        <w:t>5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779" w:rsidRDefault="00C53779" w:rsidP="00920DE3">
      <w:pPr>
        <w:spacing w:after="0" w:line="240" w:lineRule="auto"/>
      </w:pPr>
      <w:r>
        <w:separator/>
      </w:r>
    </w:p>
  </w:endnote>
  <w:endnote w:type="continuationSeparator" w:id="0">
    <w:p w:rsidR="00C53779" w:rsidRDefault="00C537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779" w:rsidRDefault="00C53779" w:rsidP="00920DE3">
      <w:pPr>
        <w:spacing w:after="0" w:line="240" w:lineRule="auto"/>
      </w:pPr>
      <w:r>
        <w:separator/>
      </w:r>
    </w:p>
  </w:footnote>
  <w:footnote w:type="continuationSeparator" w:id="0">
    <w:p w:rsidR="00C53779" w:rsidRDefault="00C537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779"/>
    <w:rsid w:val="00120749"/>
    <w:rsid w:val="00624CAE"/>
    <w:rsid w:val="00920DE3"/>
    <w:rsid w:val="00C009D8"/>
    <w:rsid w:val="00C5377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37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37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2015-01-28T21:59:00Z</dcterms:created>
  <dcterms:modified xsi:type="dcterms:W3CDTF">2015-01-28T21:59:00Z</dcterms:modified>
</cp:coreProperties>
</file>