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58647" w14:textId="77777777" w:rsidR="00A509B0" w:rsidRDefault="00A509B0" w:rsidP="00A509B0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DEBENHAM</w:t>
      </w:r>
      <w:r>
        <w:rPr>
          <w:rFonts w:ascii="Times New Roman" w:hAnsi="Times New Roman" w:cs="Times New Roman"/>
          <w:lang w:val="en-US"/>
        </w:rPr>
        <w:t xml:space="preserve">        (fl.1490)</w:t>
      </w:r>
    </w:p>
    <w:p w14:paraId="449D0E2F" w14:textId="77777777" w:rsidR="00A509B0" w:rsidRDefault="00A509B0" w:rsidP="00A509B0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Nayland, Suffolk. Yeoman.</w:t>
      </w:r>
    </w:p>
    <w:p w14:paraId="58360A59" w14:textId="77777777" w:rsidR="00A509B0" w:rsidRDefault="00A509B0" w:rsidP="00A509B0">
      <w:pPr>
        <w:pStyle w:val="NoSpacing"/>
        <w:rPr>
          <w:rFonts w:ascii="Times New Roman" w:hAnsi="Times New Roman" w:cs="Times New Roman"/>
          <w:lang w:val="en-US"/>
        </w:rPr>
      </w:pPr>
    </w:p>
    <w:p w14:paraId="2C37DA0A" w14:textId="77777777" w:rsidR="00A509B0" w:rsidRDefault="00A509B0" w:rsidP="00A509B0">
      <w:pPr>
        <w:pStyle w:val="NoSpacing"/>
        <w:rPr>
          <w:rFonts w:ascii="Times New Roman" w:hAnsi="Times New Roman" w:cs="Times New Roman"/>
          <w:lang w:val="en-US"/>
        </w:rPr>
      </w:pPr>
    </w:p>
    <w:p w14:paraId="75B48613" w14:textId="77777777" w:rsidR="00A509B0" w:rsidRDefault="00A509B0" w:rsidP="00A509B0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= Mary(q.v.)</w:t>
      </w:r>
    </w:p>
    <w:p w14:paraId="29887BF1" w14:textId="77777777" w:rsidR="00A509B0" w:rsidRDefault="00A509B0" w:rsidP="00A509B0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( </w:t>
      </w:r>
      <w:hyperlink r:id="rId6" w:history="1">
        <w:r w:rsidRPr="00E02DE7">
          <w:rPr>
            <w:rStyle w:val="Hyperlink"/>
            <w:rFonts w:ascii="Times New Roman" w:hAnsi="Times New Roman" w:cs="Times New Roman"/>
            <w:lang w:val="en-US"/>
          </w:rPr>
          <w:t>https://waalt.uh.edu/index.php/KB27/914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74079BE6" w14:textId="77777777" w:rsidR="00A509B0" w:rsidRDefault="00A509B0" w:rsidP="00A509B0">
      <w:pPr>
        <w:pStyle w:val="NoSpacing"/>
        <w:rPr>
          <w:rFonts w:ascii="Times New Roman" w:hAnsi="Times New Roman" w:cs="Times New Roman"/>
          <w:lang w:val="en-US"/>
        </w:rPr>
      </w:pPr>
    </w:p>
    <w:p w14:paraId="62F4AE1B" w14:textId="77777777" w:rsidR="00A509B0" w:rsidRDefault="00A509B0" w:rsidP="00A509B0">
      <w:pPr>
        <w:pStyle w:val="NoSpacing"/>
        <w:rPr>
          <w:rFonts w:ascii="Times New Roman" w:hAnsi="Times New Roman" w:cs="Times New Roman"/>
          <w:lang w:val="en-US"/>
        </w:rPr>
      </w:pPr>
    </w:p>
    <w:p w14:paraId="5FC81CD8" w14:textId="77777777" w:rsidR="00A509B0" w:rsidRDefault="00A509B0" w:rsidP="00A509B0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1490</w:t>
      </w:r>
      <w:r>
        <w:rPr>
          <w:rFonts w:ascii="Times New Roman" w:hAnsi="Times New Roman" w:cs="Times New Roman"/>
          <w:lang w:val="en-US"/>
        </w:rPr>
        <w:tab/>
        <w:t>Joan Hammond, widow(q.v.), brought a plaint of trespass in a close against</w:t>
      </w:r>
    </w:p>
    <w:p w14:paraId="1B077EE9" w14:textId="77777777" w:rsidR="00A509B0" w:rsidRDefault="00A509B0" w:rsidP="00A509B0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them and Geoffrey Broun of Nayland(q.v.).   (ibid.)</w:t>
      </w:r>
    </w:p>
    <w:p w14:paraId="099C6E77" w14:textId="77777777" w:rsidR="00A509B0" w:rsidRDefault="00A509B0" w:rsidP="00A509B0">
      <w:pPr>
        <w:pStyle w:val="NoSpacing"/>
        <w:rPr>
          <w:rFonts w:ascii="Times New Roman" w:hAnsi="Times New Roman" w:cs="Times New Roman"/>
          <w:lang w:val="en-US"/>
        </w:rPr>
      </w:pPr>
    </w:p>
    <w:p w14:paraId="51467916" w14:textId="77777777" w:rsidR="00A509B0" w:rsidRDefault="00A509B0" w:rsidP="00A509B0">
      <w:pPr>
        <w:pStyle w:val="NoSpacing"/>
        <w:rPr>
          <w:rFonts w:ascii="Times New Roman" w:hAnsi="Times New Roman" w:cs="Times New Roman"/>
          <w:lang w:val="en-US"/>
        </w:rPr>
      </w:pPr>
    </w:p>
    <w:p w14:paraId="17A02121" w14:textId="77777777" w:rsidR="00A509B0" w:rsidRDefault="00A509B0" w:rsidP="00A509B0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16 April 2026</w:t>
      </w:r>
    </w:p>
    <w:p w14:paraId="5B54E6F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56211" w14:textId="77777777" w:rsidR="00294D66" w:rsidRDefault="00294D66" w:rsidP="00086E2C">
      <w:pPr>
        <w:spacing w:after="0" w:line="240" w:lineRule="auto"/>
      </w:pPr>
      <w:r>
        <w:separator/>
      </w:r>
    </w:p>
  </w:endnote>
  <w:endnote w:type="continuationSeparator" w:id="0">
    <w:p w14:paraId="10577579" w14:textId="77777777" w:rsidR="00294D66" w:rsidRDefault="00294D6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3C9A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2F17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7F4B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113AF" w14:textId="77777777" w:rsidR="00294D66" w:rsidRDefault="00294D66" w:rsidP="00086E2C">
      <w:pPr>
        <w:spacing w:after="0" w:line="240" w:lineRule="auto"/>
      </w:pPr>
      <w:r>
        <w:separator/>
      </w:r>
    </w:p>
  </w:footnote>
  <w:footnote w:type="continuationSeparator" w:id="0">
    <w:p w14:paraId="5FA261CC" w14:textId="77777777" w:rsidR="00294D66" w:rsidRDefault="00294D6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0211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5456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CA70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9B0"/>
    <w:rsid w:val="00086E2C"/>
    <w:rsid w:val="000A2E7A"/>
    <w:rsid w:val="002244B7"/>
    <w:rsid w:val="00294D66"/>
    <w:rsid w:val="00314D94"/>
    <w:rsid w:val="00617568"/>
    <w:rsid w:val="006E68FA"/>
    <w:rsid w:val="007A02DE"/>
    <w:rsid w:val="00A509B0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E4FD6"/>
  <w15:chartTrackingRefBased/>
  <w15:docId w15:val="{4912AE30-D428-44B2-9E57-10DD84D8E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509B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509B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1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44</Words>
  <Characters>284</Characters>
  <Application>Microsoft Office Word</Application>
  <DocSecurity>0</DocSecurity>
  <Lines>15</Lines>
  <Paragraphs>9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2026-04-18T06:57:00Z</dcterms:created>
  <dcterms:modified xsi:type="dcterms:W3CDTF">2026-04-18T06:58:00Z</dcterms:modified>
</cp:coreProperties>
</file>