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2154" w14:textId="77777777" w:rsidR="00843F5D" w:rsidRDefault="00843F5D">
      <w:r>
        <w:rPr>
          <w:u w:val="single"/>
        </w:rPr>
        <w:t>William DAWNEY</w:t>
      </w:r>
      <w:r>
        <w:t xml:space="preserve">  (ca.1400-ca.1460)</w:t>
      </w:r>
    </w:p>
    <w:p w14:paraId="6BB47824" w14:textId="77777777" w:rsidR="00843F5D" w:rsidRDefault="00843F5D">
      <w:r>
        <w:t>of Devon.</w:t>
      </w:r>
    </w:p>
    <w:p w14:paraId="0571FB1D" w14:textId="77777777" w:rsidR="00843F5D" w:rsidRDefault="00843F5D"/>
    <w:p w14:paraId="00BB28BC" w14:textId="77777777" w:rsidR="00843F5D" w:rsidRDefault="00843F5D"/>
    <w:p w14:paraId="27165352" w14:textId="77777777" w:rsidR="00843F5D" w:rsidRDefault="00843F5D">
      <w:r>
        <w:t>Cousin of Sir John Dawney and of Edward Courtenay, Earl of Devon. (H.P.pp.262-3)</w:t>
      </w:r>
    </w:p>
    <w:p w14:paraId="1E872BE9" w14:textId="77777777" w:rsidR="00843F5D" w:rsidRDefault="00843F5D"/>
    <w:p w14:paraId="42AC54AF" w14:textId="77777777" w:rsidR="00843F5D" w:rsidRDefault="00843F5D"/>
    <w:p w14:paraId="6839A742" w14:textId="77777777" w:rsidR="00843F5D" w:rsidRDefault="00843F5D">
      <w:r>
        <w:tab/>
        <w:t>1449</w:t>
      </w:r>
      <w:r>
        <w:tab/>
        <w:t>M.P. Plymouth. (ibid.)</w:t>
      </w:r>
    </w:p>
    <w:p w14:paraId="06D283DE" w14:textId="77777777" w:rsidR="00843F5D" w:rsidRDefault="00843F5D">
      <w:r>
        <w:t xml:space="preserve">        1450-1</w:t>
      </w:r>
      <w:r>
        <w:tab/>
        <w:t>M.P. Plymouth. (ibid.)</w:t>
      </w:r>
    </w:p>
    <w:p w14:paraId="55199CE9" w14:textId="77777777" w:rsidR="00843F5D" w:rsidRDefault="00843F5D"/>
    <w:p w14:paraId="52A57880" w14:textId="77777777" w:rsidR="00843F5D" w:rsidRDefault="00843F5D"/>
    <w:p w14:paraId="310CA8E2" w14:textId="77777777" w:rsidR="00843F5D" w:rsidRDefault="00843F5D"/>
    <w:p w14:paraId="4DB7AC89" w14:textId="77777777" w:rsidR="00843F5D" w:rsidRDefault="00843F5D">
      <w:r>
        <w:t>dawney2663</w:t>
      </w:r>
      <w:r>
        <w:tab/>
        <w:t>3/8/88</w:t>
      </w:r>
    </w:p>
    <w:sectPr w:rsidR="00843F5D">
      <w:pgSz w:w="11909" w:h="16834" w:code="9"/>
      <w:pgMar w:top="1008" w:right="1008" w:bottom="1152" w:left="1008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29"/>
    <w:rsid w:val="00843F5D"/>
    <w:rsid w:val="00BE6729"/>
    <w:rsid w:val="00D6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EF2EC7"/>
  <w15:chartTrackingRefBased/>
  <w15:docId w15:val="{58C0B994-B6BB-4D87-97B0-65BB232C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 DAWNEY  (ca</vt:lpstr>
    </vt:vector>
  </TitlesOfParts>
  <Company>.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DAWNEY  (ca</dc:title>
  <dc:subject/>
  <dc:creator>Ian Rogers.</dc:creator>
  <cp:keywords/>
  <dc:description/>
  <cp:lastModifiedBy>Ian Rogers</cp:lastModifiedBy>
  <cp:revision>2</cp:revision>
  <cp:lastPrinted>1601-01-01T00:00:00Z</cp:lastPrinted>
  <dcterms:created xsi:type="dcterms:W3CDTF">2026-10-18T19:51:00Z</dcterms:created>
  <dcterms:modified xsi:type="dcterms:W3CDTF">2026-10-18T19:51:00Z</dcterms:modified>
</cp:coreProperties>
</file>