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381" w:rsidRDefault="00111381" w:rsidP="00111381">
      <w:pPr>
        <w:pStyle w:val="NoSpacing"/>
      </w:pPr>
      <w:r>
        <w:rPr>
          <w:u w:val="single"/>
        </w:rPr>
        <w:t>Adam DAUNGERVYLE</w:t>
      </w:r>
      <w:r>
        <w:t xml:space="preserve">    (fl.1400)</w:t>
      </w:r>
    </w:p>
    <w:p w:rsidR="00111381" w:rsidRDefault="00111381" w:rsidP="00111381">
      <w:pPr>
        <w:pStyle w:val="NoSpacing"/>
      </w:pPr>
      <w:r>
        <w:t>Vicar of Hunlavyngton, in the diocese of Salisbury.</w:t>
      </w:r>
    </w:p>
    <w:p w:rsidR="00111381" w:rsidRDefault="00111381" w:rsidP="00111381">
      <w:pPr>
        <w:pStyle w:val="NoSpacing"/>
      </w:pPr>
    </w:p>
    <w:p w:rsidR="00111381" w:rsidRDefault="00111381" w:rsidP="00111381">
      <w:pPr>
        <w:pStyle w:val="NoSpacing"/>
      </w:pPr>
    </w:p>
    <w:p w:rsidR="00111381" w:rsidRDefault="00111381" w:rsidP="00111381">
      <w:pPr>
        <w:pStyle w:val="NoSpacing"/>
      </w:pPr>
      <w:r>
        <w:t xml:space="preserve">   6 Apr.1400</w:t>
      </w:r>
      <w:r>
        <w:tab/>
        <w:t>He exchanged with Richard Andrewe(q.v.), Vicar of the church of</w:t>
      </w:r>
    </w:p>
    <w:p w:rsidR="00111381" w:rsidRDefault="00111381" w:rsidP="00111381">
      <w:pPr>
        <w:pStyle w:val="NoSpacing"/>
      </w:pPr>
      <w:r>
        <w:tab/>
      </w:r>
      <w:r>
        <w:tab/>
        <w:t>Segre.    (C.P.R. 1399-1401 p.251)</w:t>
      </w:r>
    </w:p>
    <w:p w:rsidR="00111381" w:rsidRDefault="00111381" w:rsidP="00111381">
      <w:pPr>
        <w:pStyle w:val="NoSpacing"/>
      </w:pPr>
    </w:p>
    <w:p w:rsidR="00111381" w:rsidRDefault="00111381" w:rsidP="00111381">
      <w:pPr>
        <w:pStyle w:val="NoSpacing"/>
      </w:pPr>
    </w:p>
    <w:p w:rsidR="00BA4020" w:rsidRDefault="00111381" w:rsidP="00111381">
      <w:r>
        <w:t>21 February 2011</w:t>
      </w:r>
    </w:p>
    <w:sectPr w:rsidR="00BA4020" w:rsidSect="006A19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1381" w:rsidRDefault="00111381" w:rsidP="00552EBA">
      <w:pPr>
        <w:spacing w:after="0" w:line="240" w:lineRule="auto"/>
      </w:pPr>
      <w:r>
        <w:separator/>
      </w:r>
    </w:p>
  </w:endnote>
  <w:endnote w:type="continuationSeparator" w:id="0">
    <w:p w:rsidR="00111381" w:rsidRDefault="0011138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11381">
        <w:rPr>
          <w:noProof/>
        </w:rPr>
        <w:t>03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1381" w:rsidRDefault="00111381" w:rsidP="00552EBA">
      <w:pPr>
        <w:spacing w:after="0" w:line="240" w:lineRule="auto"/>
      </w:pPr>
      <w:r>
        <w:separator/>
      </w:r>
    </w:p>
  </w:footnote>
  <w:footnote w:type="continuationSeparator" w:id="0">
    <w:p w:rsidR="00111381" w:rsidRDefault="0011138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11381"/>
    <w:rsid w:val="00175804"/>
    <w:rsid w:val="00552EBA"/>
    <w:rsid w:val="006A19B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3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2011-03-03T21:08:00Z</dcterms:created>
  <dcterms:modified xsi:type="dcterms:W3CDTF">2011-03-03T21:08:00Z</dcterms:modified>
</cp:coreProperties>
</file>