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BBA" w:rsidRDefault="00182BBA" w:rsidP="00182BBA">
      <w:pPr>
        <w:pStyle w:val="NoSpacing"/>
      </w:pPr>
      <w:r>
        <w:rPr>
          <w:u w:val="single"/>
        </w:rPr>
        <w:t>Richard DAUNCE</w:t>
      </w:r>
      <w:r>
        <w:t xml:space="preserve">      </w:t>
      </w:r>
      <w:r>
        <w:t>(fl.1439)</w:t>
      </w:r>
    </w:p>
    <w:p w:rsidR="00182BBA" w:rsidRDefault="00182BBA" w:rsidP="00182BBA">
      <w:pPr>
        <w:pStyle w:val="NoSpacing"/>
      </w:pPr>
    </w:p>
    <w:p w:rsidR="00182BBA" w:rsidRDefault="00182BBA" w:rsidP="00182BBA">
      <w:pPr>
        <w:pStyle w:val="NoSpacing"/>
      </w:pPr>
    </w:p>
    <w:p w:rsidR="00182BBA" w:rsidRDefault="00182BBA" w:rsidP="00182BBA">
      <w:pPr>
        <w:pStyle w:val="NoSpacing"/>
      </w:pPr>
      <w:r>
        <w:t>11 Jul.1439</w:t>
      </w:r>
      <w:r>
        <w:tab/>
        <w:t>He was a juror on the inquisition post mortem held at Andover, Hampshire,</w:t>
      </w:r>
    </w:p>
    <w:p w:rsidR="00182BBA" w:rsidRDefault="00182BBA" w:rsidP="00182BBA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lands held by the late Richard Beauchamp, Earl of Warwick(q.v.).</w:t>
      </w:r>
    </w:p>
    <w:p w:rsidR="00182BBA" w:rsidRDefault="00182BBA" w:rsidP="00182BBA">
      <w:pPr>
        <w:pStyle w:val="NoSpacing"/>
      </w:pPr>
      <w:r>
        <w:tab/>
      </w:r>
      <w:r>
        <w:tab/>
        <w:t>(</w:t>
      </w:r>
      <w:hyperlink r:id="rId7" w:history="1">
        <w:r w:rsidRPr="00CA08C2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25-269)</w:t>
      </w:r>
    </w:p>
    <w:p w:rsidR="00182BBA" w:rsidRDefault="00182BBA" w:rsidP="00182BBA">
      <w:pPr>
        <w:pStyle w:val="NoSpacing"/>
      </w:pPr>
    </w:p>
    <w:p w:rsidR="00182BBA" w:rsidRDefault="00182BBA" w:rsidP="00182BBA">
      <w:pPr>
        <w:pStyle w:val="NoSpacing"/>
      </w:pPr>
    </w:p>
    <w:p w:rsidR="00182BBA" w:rsidRPr="00494C3C" w:rsidRDefault="00182BBA" w:rsidP="00182BBA">
      <w:pPr>
        <w:pStyle w:val="NoSpacing"/>
      </w:pPr>
      <w:r>
        <w:t>14 August 2015</w:t>
      </w:r>
    </w:p>
    <w:p w:rsidR="00E47068" w:rsidRPr="00182BBA" w:rsidRDefault="00E47068" w:rsidP="00C009D8">
      <w:pPr>
        <w:pStyle w:val="NoSpacing"/>
      </w:pPr>
      <w:bookmarkStart w:id="0" w:name="_GoBack"/>
      <w:bookmarkEnd w:id="0"/>
    </w:p>
    <w:sectPr w:rsidR="00E47068" w:rsidRPr="00182B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BBA" w:rsidRDefault="00182BBA" w:rsidP="00920DE3">
      <w:pPr>
        <w:spacing w:after="0" w:line="240" w:lineRule="auto"/>
      </w:pPr>
      <w:r>
        <w:separator/>
      </w:r>
    </w:p>
  </w:endnote>
  <w:endnote w:type="continuationSeparator" w:id="0">
    <w:p w:rsidR="00182BBA" w:rsidRDefault="00182BB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BBA" w:rsidRDefault="00182BBA" w:rsidP="00920DE3">
      <w:pPr>
        <w:spacing w:after="0" w:line="240" w:lineRule="auto"/>
      </w:pPr>
      <w:r>
        <w:separator/>
      </w:r>
    </w:p>
  </w:footnote>
  <w:footnote w:type="continuationSeparator" w:id="0">
    <w:p w:rsidR="00182BBA" w:rsidRDefault="00182BB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BBA"/>
    <w:rsid w:val="00120749"/>
    <w:rsid w:val="00182BB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2B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2B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2015-08-14T21:18:00Z</dcterms:created>
  <dcterms:modified xsi:type="dcterms:W3CDTF">2015-08-14T21:19:00Z</dcterms:modified>
</cp:coreProperties>
</file>