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ED" w:rsidRDefault="00B00CED" w:rsidP="00B00CED">
      <w:pPr>
        <w:pStyle w:val="NoSpacing"/>
        <w:ind w:left="1440" w:hanging="1440"/>
      </w:pPr>
      <w:r>
        <w:rPr>
          <w:u w:val="single"/>
        </w:rPr>
        <w:t>John DAUNAY, senior</w:t>
      </w:r>
      <w:r>
        <w:t xml:space="preserve">      (fl.1418)</w:t>
      </w:r>
    </w:p>
    <w:p w:rsidR="00B00CED" w:rsidRDefault="00B00CED" w:rsidP="00B00CED">
      <w:pPr>
        <w:pStyle w:val="NoSpacing"/>
        <w:ind w:left="1440" w:hanging="1440"/>
      </w:pPr>
      <w:r>
        <w:t>of Heck.</w:t>
      </w:r>
    </w:p>
    <w:p w:rsidR="00B00CED" w:rsidRDefault="00B00CED" w:rsidP="00B00CED">
      <w:pPr>
        <w:pStyle w:val="NoSpacing"/>
        <w:ind w:left="1440" w:hanging="1440"/>
      </w:pPr>
    </w:p>
    <w:p w:rsidR="00B00CED" w:rsidRDefault="00B00CED" w:rsidP="00B00CED">
      <w:pPr>
        <w:pStyle w:val="NoSpacing"/>
        <w:ind w:left="1440" w:hanging="1440"/>
      </w:pPr>
    </w:p>
    <w:p w:rsidR="00B00CED" w:rsidRDefault="00B00CED" w:rsidP="00B00CED">
      <w:pPr>
        <w:pStyle w:val="NoSpacing"/>
        <w:ind w:left="1440" w:hanging="1440"/>
      </w:pPr>
      <w:r>
        <w:t xml:space="preserve">  2 Oct.1418</w:t>
      </w:r>
      <w:r>
        <w:tab/>
        <w:t>He was one of those to whom Aveline de Layburn(q.v.) granted</w:t>
      </w:r>
    </w:p>
    <w:p w:rsidR="00B00CED" w:rsidRDefault="00B00CED" w:rsidP="00B00CED">
      <w:pPr>
        <w:pStyle w:val="NoSpacing"/>
        <w:ind w:left="1440" w:hanging="1440"/>
      </w:pPr>
      <w:r>
        <w:tab/>
        <w:t>all her lands etc. in Hensall and Whitley, West Riding of Yorkshire.</w:t>
      </w:r>
    </w:p>
    <w:p w:rsidR="00B00CED" w:rsidRDefault="00B00CED" w:rsidP="00B00CED">
      <w:pPr>
        <w:pStyle w:val="NoSpacing"/>
        <w:ind w:left="1440" w:hanging="1440"/>
      </w:pPr>
      <w:r>
        <w:tab/>
        <w:t>(Yorkshire Deeds vol. IX p.101)</w:t>
      </w:r>
    </w:p>
    <w:p w:rsidR="00B00CED" w:rsidRDefault="00B00CED" w:rsidP="00B00CED">
      <w:pPr>
        <w:pStyle w:val="NoSpacing"/>
        <w:ind w:left="1440" w:hanging="1440"/>
      </w:pPr>
    </w:p>
    <w:p w:rsidR="00B00CED" w:rsidRDefault="00B00CED" w:rsidP="00B00CED">
      <w:pPr>
        <w:pStyle w:val="NoSpacing"/>
        <w:ind w:left="1440" w:hanging="1440"/>
      </w:pPr>
    </w:p>
    <w:p w:rsidR="00B00CED" w:rsidRDefault="00B00CED" w:rsidP="00B00CED">
      <w:pPr>
        <w:pStyle w:val="NoSpacing"/>
        <w:ind w:left="1440" w:hanging="1440"/>
      </w:pPr>
      <w:r>
        <w:t>9 May 2012</w:t>
      </w:r>
    </w:p>
    <w:p w:rsidR="00BA4020" w:rsidRPr="00186E49" w:rsidRDefault="00B00C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CED" w:rsidRDefault="00B00CED" w:rsidP="00552EBA">
      <w:r>
        <w:separator/>
      </w:r>
    </w:p>
  </w:endnote>
  <w:endnote w:type="continuationSeparator" w:id="0">
    <w:p w:rsidR="00B00CED" w:rsidRDefault="00B00C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0CED">
      <w:rPr>
        <w:noProof/>
      </w:rPr>
      <w:t>03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CED" w:rsidRDefault="00B00CED" w:rsidP="00552EBA">
      <w:r>
        <w:separator/>
      </w:r>
    </w:p>
  </w:footnote>
  <w:footnote w:type="continuationSeparator" w:id="0">
    <w:p w:rsidR="00B00CED" w:rsidRDefault="00B00C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00CE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2012-06-03T18:52:00Z</dcterms:created>
  <dcterms:modified xsi:type="dcterms:W3CDTF">2012-06-03T18:53:00Z</dcterms:modified>
</cp:coreProperties>
</file>