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CAE2C" w14:textId="77777777" w:rsidR="00C33E2C" w:rsidRDefault="00C33E2C" w:rsidP="00C33E2C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Sir Giles DAUBENEY</w:t>
      </w:r>
      <w:r w:rsidRPr="00832F6A">
        <w:rPr>
          <w:rFonts w:ascii="Times New Roman" w:hAnsi="Times New Roman" w:cs="Times New Roman"/>
          <w:sz w:val="24"/>
          <w:szCs w:val="24"/>
        </w:rPr>
        <w:t xml:space="preserve">        (fl.1426)</w:t>
      </w:r>
    </w:p>
    <w:p w14:paraId="444CEF9C" w14:textId="77777777" w:rsidR="0009135B" w:rsidRDefault="0009135B" w:rsidP="00C33E2C">
      <w:pPr>
        <w:rPr>
          <w:rFonts w:ascii="Times New Roman" w:hAnsi="Times New Roman" w:cs="Times New Roman"/>
          <w:sz w:val="24"/>
          <w:szCs w:val="24"/>
        </w:rPr>
      </w:pPr>
    </w:p>
    <w:p w14:paraId="173E7B10" w14:textId="77777777" w:rsidR="0009135B" w:rsidRDefault="0009135B" w:rsidP="00C33E2C">
      <w:pPr>
        <w:rPr>
          <w:rFonts w:ascii="Times New Roman" w:hAnsi="Times New Roman" w:cs="Times New Roman"/>
          <w:sz w:val="24"/>
          <w:szCs w:val="24"/>
        </w:rPr>
      </w:pPr>
    </w:p>
    <w:p w14:paraId="572F8220" w14:textId="0D324564" w:rsidR="0009135B" w:rsidRDefault="0009135B" w:rsidP="00C33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Giles Daubeney(d.1403)(q.v.)</w:t>
      </w:r>
    </w:p>
    <w:p w14:paraId="03F0F845" w14:textId="186C9161" w:rsidR="0009135B" w:rsidRPr="00832F6A" w:rsidRDefault="0009135B" w:rsidP="00C33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974C6">
          <w:rPr>
            <w:rStyle w:val="Hyperlink"/>
            <w:rFonts w:ascii="Times New Roman" w:hAnsi="Times New Roman" w:cs="Times New Roman"/>
            <w:sz w:val="24"/>
            <w:szCs w:val="24"/>
          </w:rPr>
          <w:t>www.historyofparliamentonline.org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42BED5" w14:textId="77777777" w:rsidR="00C33E2C" w:rsidRPr="00832F6A" w:rsidRDefault="00C33E2C" w:rsidP="00C33E2C">
      <w:pPr>
        <w:rPr>
          <w:rFonts w:ascii="Times New Roman" w:hAnsi="Times New Roman" w:cs="Times New Roman"/>
          <w:sz w:val="24"/>
          <w:szCs w:val="24"/>
        </w:rPr>
      </w:pPr>
    </w:p>
    <w:p w14:paraId="329F93C6" w14:textId="77777777" w:rsidR="00C33E2C" w:rsidRPr="00832F6A" w:rsidRDefault="00C33E2C" w:rsidP="00C33E2C">
      <w:pPr>
        <w:rPr>
          <w:rFonts w:ascii="Times New Roman" w:hAnsi="Times New Roman" w:cs="Times New Roman"/>
          <w:sz w:val="24"/>
          <w:szCs w:val="24"/>
        </w:rPr>
      </w:pPr>
    </w:p>
    <w:p w14:paraId="2EF4D4B8" w14:textId="77777777" w:rsidR="00C33E2C" w:rsidRPr="00832F6A" w:rsidRDefault="00C33E2C" w:rsidP="00C33E2C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15 Jan. 1426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 He was appointed Sheriff of Somerset and Dorset.  (C.F.R. 1422-30 p.117)</w:t>
      </w:r>
    </w:p>
    <w:p w14:paraId="019173C2" w14:textId="77777777" w:rsidR="00C33E2C" w:rsidRPr="00832F6A" w:rsidRDefault="00C33E2C" w:rsidP="00C33E2C">
      <w:pPr>
        <w:rPr>
          <w:rFonts w:ascii="Times New Roman" w:hAnsi="Times New Roman" w:cs="Times New Roman"/>
          <w:sz w:val="24"/>
          <w:szCs w:val="24"/>
        </w:rPr>
      </w:pPr>
    </w:p>
    <w:p w14:paraId="441295F2" w14:textId="77777777" w:rsidR="00C33E2C" w:rsidRPr="00832F6A" w:rsidRDefault="00C33E2C" w:rsidP="00C33E2C">
      <w:pPr>
        <w:rPr>
          <w:rFonts w:ascii="Times New Roman" w:hAnsi="Times New Roman" w:cs="Times New Roman"/>
          <w:sz w:val="24"/>
          <w:szCs w:val="24"/>
        </w:rPr>
      </w:pPr>
    </w:p>
    <w:p w14:paraId="180F2ECC" w14:textId="0622FBA0" w:rsidR="00C33E2C" w:rsidRDefault="00C33E2C" w:rsidP="00C33E2C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 xml:space="preserve">5 January </w:t>
      </w:r>
      <w:r>
        <w:rPr>
          <w:rFonts w:ascii="Times New Roman" w:hAnsi="Times New Roman" w:cs="Times New Roman"/>
          <w:sz w:val="24"/>
          <w:szCs w:val="24"/>
        </w:rPr>
        <w:t>2022</w:t>
      </w:r>
    </w:p>
    <w:p w14:paraId="026DE116" w14:textId="10D0CB90" w:rsidR="0009135B" w:rsidRPr="00832F6A" w:rsidRDefault="0009135B" w:rsidP="00C33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2025</w:t>
      </w:r>
    </w:p>
    <w:p w14:paraId="4EA22A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2F55" w14:textId="77777777" w:rsidR="00C33E2C" w:rsidRDefault="00C33E2C" w:rsidP="009139A6">
      <w:r>
        <w:separator/>
      </w:r>
    </w:p>
  </w:endnote>
  <w:endnote w:type="continuationSeparator" w:id="0">
    <w:p w14:paraId="6CBA5569" w14:textId="77777777" w:rsidR="00C33E2C" w:rsidRDefault="00C33E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7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C7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C8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5CDCB" w14:textId="77777777" w:rsidR="00C33E2C" w:rsidRDefault="00C33E2C" w:rsidP="009139A6">
      <w:r>
        <w:separator/>
      </w:r>
    </w:p>
  </w:footnote>
  <w:footnote w:type="continuationSeparator" w:id="0">
    <w:p w14:paraId="22887566" w14:textId="77777777" w:rsidR="00C33E2C" w:rsidRDefault="00C33E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7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92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B12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2C"/>
    <w:rsid w:val="000666E0"/>
    <w:rsid w:val="0009135B"/>
    <w:rsid w:val="002510B7"/>
    <w:rsid w:val="005C130B"/>
    <w:rsid w:val="00826F5C"/>
    <w:rsid w:val="009139A6"/>
    <w:rsid w:val="009448BB"/>
    <w:rsid w:val="00A3176C"/>
    <w:rsid w:val="00AE65F8"/>
    <w:rsid w:val="00B14901"/>
    <w:rsid w:val="00BA00AB"/>
    <w:rsid w:val="00C33E2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8F38"/>
  <w15:chartTrackingRefBased/>
  <w15:docId w15:val="{FDA89BCB-CDB5-4162-AD65-2552A5CB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E2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13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istoryofparliamentonline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2022-01-18T19:58:00Z</dcterms:created>
  <dcterms:modified xsi:type="dcterms:W3CDTF">2025-06-09T12:17:00Z</dcterms:modified>
</cp:coreProperties>
</file>