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656" w:rsidRDefault="001D3656" w:rsidP="001D3656">
      <w:pPr>
        <w:pStyle w:val="NoSpacing"/>
      </w:pPr>
      <w:r>
        <w:rPr>
          <w:u w:val="single"/>
        </w:rPr>
        <w:t>John DADE</w:t>
      </w:r>
      <w:r>
        <w:t xml:space="preserve">     (fl.1442)</w:t>
      </w:r>
    </w:p>
    <w:p w:rsidR="001D3656" w:rsidRDefault="001D3656" w:rsidP="001D3656">
      <w:pPr>
        <w:pStyle w:val="NoSpacing"/>
      </w:pPr>
    </w:p>
    <w:p w:rsidR="001D3656" w:rsidRDefault="001D3656" w:rsidP="001D3656">
      <w:pPr>
        <w:pStyle w:val="NoSpacing"/>
      </w:pPr>
    </w:p>
    <w:p w:rsidR="001D3656" w:rsidRDefault="001D3656" w:rsidP="001D3656">
      <w:pPr>
        <w:pStyle w:val="NoSpacing"/>
      </w:pPr>
      <w:r>
        <w:t>12 Mar.1442</w:t>
      </w:r>
      <w:r>
        <w:tab/>
        <w:t>Robert Barker of “Sudden Hamlet”, Suffolk, nominated him as an</w:t>
      </w:r>
    </w:p>
    <w:p w:rsidR="001D3656" w:rsidRDefault="001D3656" w:rsidP="001D3656">
      <w:pPr>
        <w:pStyle w:val="NoSpacing"/>
      </w:pPr>
      <w:r>
        <w:tab/>
      </w:r>
      <w:r>
        <w:tab/>
      </w:r>
      <w:proofErr w:type="gramStart"/>
      <w:r>
        <w:t>executor</w:t>
      </w:r>
      <w:proofErr w:type="gramEnd"/>
      <w:r>
        <w:t xml:space="preserve"> of his Will.    (“Sudbury Wills” </w:t>
      </w:r>
      <w:proofErr w:type="spellStart"/>
      <w:r>
        <w:t>vol.I</w:t>
      </w:r>
      <w:proofErr w:type="spellEnd"/>
      <w:r>
        <w:t xml:space="preserve"> p.41)</w:t>
      </w:r>
    </w:p>
    <w:p w:rsidR="001D3656" w:rsidRDefault="001D3656" w:rsidP="001D3656">
      <w:pPr>
        <w:pStyle w:val="NoSpacing"/>
      </w:pPr>
    </w:p>
    <w:p w:rsidR="001D3656" w:rsidRDefault="001D3656" w:rsidP="001D3656">
      <w:pPr>
        <w:pStyle w:val="NoSpacing"/>
      </w:pPr>
    </w:p>
    <w:p w:rsidR="001D3656" w:rsidRDefault="001D3656" w:rsidP="001D3656">
      <w:pPr>
        <w:pStyle w:val="NoSpacing"/>
      </w:pPr>
      <w:r>
        <w:t>11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656" w:rsidRDefault="001D3656" w:rsidP="00920DE3">
      <w:pPr>
        <w:spacing w:after="0" w:line="240" w:lineRule="auto"/>
      </w:pPr>
      <w:r>
        <w:separator/>
      </w:r>
    </w:p>
  </w:endnote>
  <w:endnote w:type="continuationSeparator" w:id="0">
    <w:p w:rsidR="001D3656" w:rsidRDefault="001D365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656" w:rsidRDefault="001D3656" w:rsidP="00920DE3">
      <w:pPr>
        <w:spacing w:after="0" w:line="240" w:lineRule="auto"/>
      </w:pPr>
      <w:r>
        <w:separator/>
      </w:r>
    </w:p>
  </w:footnote>
  <w:footnote w:type="continuationSeparator" w:id="0">
    <w:p w:rsidR="001D3656" w:rsidRDefault="001D365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656"/>
    <w:rsid w:val="00120749"/>
    <w:rsid w:val="001D365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2015-03-11T20:30:00Z</dcterms:created>
  <dcterms:modified xsi:type="dcterms:W3CDTF">2015-03-11T20:30:00Z</dcterms:modified>
</cp:coreProperties>
</file>