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1FEE7C" w14:textId="691921FC" w:rsidR="00BA00AB" w:rsidRDefault="005679B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Sir Humphrey DACRE</w:t>
      </w:r>
      <w:r>
        <w:rPr>
          <w:rFonts w:cs="Times New Roman"/>
          <w:szCs w:val="24"/>
        </w:rPr>
        <w:t xml:space="preserve">       (fl.1484)</w:t>
      </w:r>
    </w:p>
    <w:p w14:paraId="349EEEB4" w14:textId="0AB9FD8D" w:rsidR="005679B6" w:rsidRDefault="005679B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Dacre, alias of Gilsland.</w:t>
      </w:r>
    </w:p>
    <w:p w14:paraId="7BA60317" w14:textId="77777777" w:rsidR="005679B6" w:rsidRDefault="005679B6" w:rsidP="009139A6">
      <w:pPr>
        <w:pStyle w:val="NoSpacing"/>
        <w:rPr>
          <w:rFonts w:cs="Times New Roman"/>
          <w:szCs w:val="24"/>
        </w:rPr>
      </w:pPr>
    </w:p>
    <w:p w14:paraId="449F78CC" w14:textId="77777777" w:rsidR="005679B6" w:rsidRDefault="005679B6" w:rsidP="009139A6">
      <w:pPr>
        <w:pStyle w:val="NoSpacing"/>
        <w:rPr>
          <w:rFonts w:cs="Times New Roman"/>
          <w:szCs w:val="24"/>
        </w:rPr>
      </w:pPr>
    </w:p>
    <w:p w14:paraId="129E33B8" w14:textId="65F538D4" w:rsidR="00404A75" w:rsidRDefault="00404A7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Apr.1481</w:t>
      </w:r>
      <w:r>
        <w:rPr>
          <w:rFonts w:cs="Times New Roman"/>
          <w:szCs w:val="24"/>
        </w:rPr>
        <w:tab/>
        <w:t>He was on a commission of the peace for Westmoreland.</w:t>
      </w:r>
    </w:p>
    <w:p w14:paraId="7CE85C80" w14:textId="3114508D" w:rsidR="00404A75" w:rsidRDefault="00404A7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p.576)</w:t>
      </w:r>
    </w:p>
    <w:p w14:paraId="38FFBE3F" w14:textId="731426B1" w:rsidR="00404A75" w:rsidRDefault="00404A7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May1483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was on a commission of the peace for Westmoreland.</w:t>
      </w:r>
      <w:r>
        <w:rPr>
          <w:rFonts w:cs="Times New Roman"/>
          <w:szCs w:val="24"/>
        </w:rPr>
        <w:t xml:space="preserve">   (ibid.)</w:t>
      </w:r>
    </w:p>
    <w:p w14:paraId="6762D719" w14:textId="0DF95B74" w:rsidR="00404A75" w:rsidRDefault="00404A7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Jun.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was on a commission of the peace for Westmoreland.   (ibid.)</w:t>
      </w:r>
    </w:p>
    <w:p w14:paraId="172E016F" w14:textId="1E9AE244" w:rsidR="00404A75" w:rsidRDefault="00404A75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Dec.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>He was on a commission of the peace for Westmoreland.   (ibid.)</w:t>
      </w:r>
    </w:p>
    <w:p w14:paraId="124CDFF1" w14:textId="3782BBA8" w:rsidR="005679B6" w:rsidRDefault="005679B6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Feb.1484</w:t>
      </w:r>
      <w:r>
        <w:rPr>
          <w:rFonts w:cs="Times New Roman"/>
          <w:szCs w:val="24"/>
        </w:rPr>
        <w:tab/>
        <w:t>He was granted a general pardon.</w:t>
      </w:r>
    </w:p>
    <w:p w14:paraId="44367D5D" w14:textId="77777777" w:rsidR="005679B6" w:rsidRDefault="005679B6" w:rsidP="005679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Pardon Rolls of Richard III 1484-5” ed. Hannes Kleineke, </w:t>
      </w:r>
    </w:p>
    <w:p w14:paraId="797439AA" w14:textId="2FAF4E60" w:rsidR="005679B6" w:rsidRDefault="005679B6" w:rsidP="005679B6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p.2)</w:t>
      </w:r>
    </w:p>
    <w:p w14:paraId="0F06DE75" w14:textId="77777777" w:rsidR="005679B6" w:rsidRDefault="005679B6" w:rsidP="005679B6">
      <w:pPr>
        <w:pStyle w:val="NoSpacing"/>
        <w:rPr>
          <w:rFonts w:cs="Times New Roman"/>
          <w:szCs w:val="24"/>
        </w:rPr>
      </w:pPr>
    </w:p>
    <w:p w14:paraId="71D87040" w14:textId="77777777" w:rsidR="005679B6" w:rsidRDefault="005679B6" w:rsidP="005679B6">
      <w:pPr>
        <w:pStyle w:val="NoSpacing"/>
        <w:rPr>
          <w:rFonts w:cs="Times New Roman"/>
          <w:szCs w:val="24"/>
        </w:rPr>
      </w:pPr>
    </w:p>
    <w:p w14:paraId="084C16B0" w14:textId="634D2A67" w:rsidR="005679B6" w:rsidRDefault="005679B6" w:rsidP="005679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July 2023</w:t>
      </w:r>
    </w:p>
    <w:p w14:paraId="423554D2" w14:textId="44183D93" w:rsidR="00404A75" w:rsidRPr="007F32B5" w:rsidRDefault="00404A75" w:rsidP="005679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7 May 2025</w:t>
      </w:r>
    </w:p>
    <w:p w14:paraId="3AC18741" w14:textId="7AD529A3" w:rsidR="005679B6" w:rsidRPr="005679B6" w:rsidRDefault="005679B6" w:rsidP="009139A6">
      <w:pPr>
        <w:pStyle w:val="NoSpacing"/>
        <w:rPr>
          <w:rFonts w:cs="Times New Roman"/>
          <w:szCs w:val="24"/>
        </w:rPr>
      </w:pPr>
    </w:p>
    <w:sectPr w:rsidR="005679B6" w:rsidRPr="005679B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54AF2" w14:textId="77777777" w:rsidR="005679B6" w:rsidRDefault="005679B6" w:rsidP="009139A6">
      <w:r>
        <w:separator/>
      </w:r>
    </w:p>
  </w:endnote>
  <w:endnote w:type="continuationSeparator" w:id="0">
    <w:p w14:paraId="160CA0FD" w14:textId="77777777" w:rsidR="005679B6" w:rsidRDefault="005679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C95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38EA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C2FF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CCCE9" w14:textId="77777777" w:rsidR="005679B6" w:rsidRDefault="005679B6" w:rsidP="009139A6">
      <w:r>
        <w:separator/>
      </w:r>
    </w:p>
  </w:footnote>
  <w:footnote w:type="continuationSeparator" w:id="0">
    <w:p w14:paraId="4C487D17" w14:textId="77777777" w:rsidR="005679B6" w:rsidRDefault="005679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1FF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C42D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44D2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9B6"/>
    <w:rsid w:val="000666E0"/>
    <w:rsid w:val="002510B7"/>
    <w:rsid w:val="00404A75"/>
    <w:rsid w:val="005679B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1549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1213A"/>
  <w15:chartTrackingRefBased/>
  <w15:docId w15:val="{95EFC792-A85A-4F75-8DC2-EF37226D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2023-07-26T21:11:00Z</dcterms:created>
  <dcterms:modified xsi:type="dcterms:W3CDTF">2025-05-07T13:38:00Z</dcterms:modified>
</cp:coreProperties>
</file>