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CA63E" w14:textId="77777777" w:rsidR="00E02778" w:rsidRDefault="00E02778" w:rsidP="00E027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CROFT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28126687" w14:textId="77777777" w:rsidR="00E02778" w:rsidRDefault="00E02778" w:rsidP="00E027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F3FFE3" w14:textId="77777777" w:rsidR="00E02778" w:rsidRDefault="00E02778" w:rsidP="00E027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A1E72E" w14:textId="77777777" w:rsidR="00B84784" w:rsidRPr="00B84784" w:rsidRDefault="00B84784" w:rsidP="00B8478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84784">
        <w:rPr>
          <w:rFonts w:ascii="Times New Roman" w:eastAsia="Times New Roman" w:hAnsi="Times New Roman" w:cs="Times New Roman"/>
          <w:sz w:val="24"/>
          <w:szCs w:val="24"/>
        </w:rPr>
        <w:t>20 Oct.1484</w:t>
      </w:r>
      <w:r w:rsidRPr="00B84784">
        <w:rPr>
          <w:rFonts w:ascii="Times New Roman" w:eastAsia="Times New Roman" w:hAnsi="Times New Roman" w:cs="Times New Roman"/>
          <w:sz w:val="24"/>
          <w:szCs w:val="24"/>
        </w:rPr>
        <w:tab/>
        <w:t>He was a juror on the inquisition post mortem held in Thetford, Norfolk,</w:t>
      </w:r>
    </w:p>
    <w:p w14:paraId="422EAAF9" w14:textId="77777777" w:rsidR="00B84784" w:rsidRPr="00B84784" w:rsidRDefault="00B84784" w:rsidP="00B8478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84784">
        <w:rPr>
          <w:rFonts w:ascii="Times New Roman" w:eastAsia="Times New Roman" w:hAnsi="Times New Roman" w:cs="Times New Roman"/>
          <w:sz w:val="24"/>
          <w:szCs w:val="24"/>
        </w:rPr>
        <w:tab/>
      </w:r>
      <w:r w:rsidRPr="00B84784">
        <w:rPr>
          <w:rFonts w:ascii="Times New Roman" w:eastAsia="Times New Roman" w:hAnsi="Times New Roman" w:cs="Times New Roman"/>
          <w:sz w:val="24"/>
          <w:szCs w:val="24"/>
        </w:rPr>
        <w:tab/>
        <w:t xml:space="preserve">into lands of John Coket, senior(q.v.).   </w:t>
      </w:r>
    </w:p>
    <w:p w14:paraId="1361F571" w14:textId="77777777" w:rsidR="00B84784" w:rsidRPr="00B84784" w:rsidRDefault="00B84784" w:rsidP="00B8478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84784">
        <w:rPr>
          <w:rFonts w:ascii="Times New Roman" w:eastAsia="Times New Roman" w:hAnsi="Times New Roman" w:cs="Times New Roman"/>
          <w:sz w:val="24"/>
          <w:szCs w:val="24"/>
        </w:rPr>
        <w:tab/>
      </w:r>
      <w:r w:rsidRPr="00B84784"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Post Mortem 1 Edward V to Richard III, vol.XXV </w:t>
      </w:r>
    </w:p>
    <w:p w14:paraId="2B9956C1" w14:textId="517F6FC3" w:rsidR="00B84784" w:rsidRPr="00B84784" w:rsidRDefault="00B84784" w:rsidP="00B84784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4784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p.94)</w:t>
      </w:r>
    </w:p>
    <w:p w14:paraId="7FACA62A" w14:textId="77777777" w:rsidR="00E02778" w:rsidRDefault="00E02778" w:rsidP="00E027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Thetford, Norfolk,</w:t>
      </w:r>
    </w:p>
    <w:p w14:paraId="1D6F9F62" w14:textId="77777777" w:rsidR="00E02778" w:rsidRDefault="00E02778" w:rsidP="00E027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Coo(q.v.).</w:t>
      </w:r>
    </w:p>
    <w:p w14:paraId="5E422B78" w14:textId="77777777" w:rsidR="00E02778" w:rsidRDefault="00E02778" w:rsidP="00E0277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68109F35" w14:textId="0AEB4C96" w:rsidR="00B84784" w:rsidRDefault="00E02778" w:rsidP="00B84784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p.15)</w:t>
      </w:r>
    </w:p>
    <w:p w14:paraId="7E9AFEB4" w14:textId="77777777" w:rsidR="00E02778" w:rsidRDefault="00E02778" w:rsidP="00E0277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B2A2898" w14:textId="77777777" w:rsidR="00E02778" w:rsidRDefault="00E02778" w:rsidP="00E0277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B640398" w14:textId="77777777" w:rsidR="00E02778" w:rsidRDefault="00E02778" w:rsidP="00E0277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August 2021</w:t>
      </w:r>
    </w:p>
    <w:p w14:paraId="4499CA74" w14:textId="625222AA" w:rsidR="00B84784" w:rsidRPr="00C47632" w:rsidRDefault="00B84784" w:rsidP="00E027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April 2024</w:t>
      </w:r>
    </w:p>
    <w:p w14:paraId="50D3BB88" w14:textId="06EAB6CA" w:rsidR="00BA00AB" w:rsidRPr="00E0277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027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C92CF" w14:textId="77777777" w:rsidR="00E02778" w:rsidRDefault="00E02778" w:rsidP="009139A6">
      <w:r>
        <w:separator/>
      </w:r>
    </w:p>
  </w:endnote>
  <w:endnote w:type="continuationSeparator" w:id="0">
    <w:p w14:paraId="72489701" w14:textId="77777777" w:rsidR="00E02778" w:rsidRDefault="00E027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7AF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019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CD4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E2992" w14:textId="77777777" w:rsidR="00E02778" w:rsidRDefault="00E02778" w:rsidP="009139A6">
      <w:r>
        <w:separator/>
      </w:r>
    </w:p>
  </w:footnote>
  <w:footnote w:type="continuationSeparator" w:id="0">
    <w:p w14:paraId="596B8252" w14:textId="77777777" w:rsidR="00E02778" w:rsidRDefault="00E027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B69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CB4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3E4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778"/>
    <w:rsid w:val="000666E0"/>
    <w:rsid w:val="002510B7"/>
    <w:rsid w:val="005C130B"/>
    <w:rsid w:val="00826F5C"/>
    <w:rsid w:val="009139A6"/>
    <w:rsid w:val="009448BB"/>
    <w:rsid w:val="00A3176C"/>
    <w:rsid w:val="00AE65F8"/>
    <w:rsid w:val="00B84784"/>
    <w:rsid w:val="00BA00AB"/>
    <w:rsid w:val="00CB4ED9"/>
    <w:rsid w:val="00E0277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23ED6"/>
  <w15:chartTrackingRefBased/>
  <w15:docId w15:val="{40EF5AFE-E76D-44C8-9C91-56EEDC79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2021-08-02T19:52:00Z</dcterms:created>
  <dcterms:modified xsi:type="dcterms:W3CDTF">2024-04-04T15:08:00Z</dcterms:modified>
</cp:coreProperties>
</file>