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3B192" w14:textId="77777777" w:rsidR="004D4DC4" w:rsidRDefault="004D4DC4" w:rsidP="004D4D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CROFT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fl.1459-63)</w:t>
      </w:r>
    </w:p>
    <w:p w14:paraId="35401704" w14:textId="77777777" w:rsidR="004D4DC4" w:rsidRDefault="004D4DC4" w:rsidP="004D4D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Caistor </w:t>
      </w:r>
      <w:proofErr w:type="spellStart"/>
      <w:proofErr w:type="gramStart"/>
      <w:r>
        <w:rPr>
          <w:rFonts w:cs="Times New Roman"/>
          <w:szCs w:val="24"/>
        </w:rPr>
        <w:t>St.Edmund</w:t>
      </w:r>
      <w:proofErr w:type="spellEnd"/>
      <w:proofErr w:type="gramEnd"/>
      <w:r>
        <w:rPr>
          <w:rFonts w:cs="Times New Roman"/>
          <w:szCs w:val="24"/>
        </w:rPr>
        <w:t>, Norfolk.</w:t>
      </w:r>
    </w:p>
    <w:p w14:paraId="76BFBA5C" w14:textId="77777777" w:rsidR="004D4DC4" w:rsidRDefault="004D4DC4" w:rsidP="004D4DC4">
      <w:pPr>
        <w:pStyle w:val="NoSpacing"/>
        <w:rPr>
          <w:rFonts w:cs="Times New Roman"/>
          <w:szCs w:val="24"/>
        </w:rPr>
      </w:pPr>
    </w:p>
    <w:p w14:paraId="345D4752" w14:textId="77777777" w:rsidR="004D4DC4" w:rsidRDefault="004D4DC4" w:rsidP="004D4DC4">
      <w:pPr>
        <w:pStyle w:val="NoSpacing"/>
        <w:rPr>
          <w:rFonts w:cs="Times New Roman"/>
          <w:szCs w:val="24"/>
        </w:rPr>
      </w:pPr>
    </w:p>
    <w:p w14:paraId="7985DDD7" w14:textId="77777777" w:rsidR="004D4DC4" w:rsidRDefault="004D4DC4" w:rsidP="004D4D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1459</w:t>
      </w:r>
      <w:r>
        <w:rPr>
          <w:rFonts w:cs="Times New Roman"/>
          <w:szCs w:val="24"/>
        </w:rPr>
        <w:tab/>
        <w:t>He became Rector.</w:t>
      </w:r>
    </w:p>
    <w:p w14:paraId="1F9C8522" w14:textId="77777777" w:rsidR="004D4DC4" w:rsidRDefault="004D4DC4" w:rsidP="004D4DC4">
      <w:pPr>
        <w:pStyle w:val="NoSpacing"/>
        <w:ind w:left="1440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vol.11 pp.</w:t>
      </w:r>
      <w:r>
        <w:rPr>
          <w:rFonts w:cs="Times New Roman"/>
          <w:szCs w:val="24"/>
        </w:rPr>
        <w:t>201-16)</w:t>
      </w:r>
    </w:p>
    <w:p w14:paraId="52AC1EED" w14:textId="77777777" w:rsidR="004D4DC4" w:rsidRDefault="004D4DC4" w:rsidP="004D4DC4">
      <w:pPr>
        <w:pStyle w:val="NoSpacing"/>
        <w:rPr>
          <w:rFonts w:cs="Times New Roman"/>
          <w:szCs w:val="24"/>
        </w:rPr>
      </w:pPr>
    </w:p>
    <w:p w14:paraId="302B3F11" w14:textId="77777777" w:rsidR="004D4DC4" w:rsidRDefault="004D4DC4" w:rsidP="004D4DC4">
      <w:pPr>
        <w:pStyle w:val="NoSpacing"/>
        <w:rPr>
          <w:rFonts w:cs="Times New Roman"/>
          <w:szCs w:val="24"/>
        </w:rPr>
      </w:pPr>
    </w:p>
    <w:p w14:paraId="061F4845" w14:textId="77777777" w:rsidR="004D4DC4" w:rsidRDefault="004D4DC4" w:rsidP="004D4D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February 2024</w:t>
      </w:r>
    </w:p>
    <w:p w14:paraId="6CE3038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01303" w14:textId="77777777" w:rsidR="004D4DC4" w:rsidRDefault="004D4DC4" w:rsidP="009139A6">
      <w:r>
        <w:separator/>
      </w:r>
    </w:p>
  </w:endnote>
  <w:endnote w:type="continuationSeparator" w:id="0">
    <w:p w14:paraId="301934DA" w14:textId="77777777" w:rsidR="004D4DC4" w:rsidRDefault="004D4D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CA2B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8EBE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F2A6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632EC" w14:textId="77777777" w:rsidR="004D4DC4" w:rsidRDefault="004D4DC4" w:rsidP="009139A6">
      <w:r>
        <w:separator/>
      </w:r>
    </w:p>
  </w:footnote>
  <w:footnote w:type="continuationSeparator" w:id="0">
    <w:p w14:paraId="14089CDC" w14:textId="77777777" w:rsidR="004D4DC4" w:rsidRDefault="004D4D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4EF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0F05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0FA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C4"/>
    <w:rsid w:val="000666E0"/>
    <w:rsid w:val="002510B7"/>
    <w:rsid w:val="004D4DC4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B7D8E"/>
  <w15:chartTrackingRefBased/>
  <w15:docId w15:val="{E6B93F19-C0D3-4B0D-9807-00C030E2C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2024-02-28T20:26:00Z</dcterms:created>
  <dcterms:modified xsi:type="dcterms:W3CDTF">2024-02-28T20:26:00Z</dcterms:modified>
</cp:coreProperties>
</file>