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CD29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Edith CROYSER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d.1418)</w:t>
      </w:r>
    </w:p>
    <w:p w:rsidR="00CD2968" w:rsidRDefault="00CD29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:rsidR="00CD2968" w:rsidRDefault="00CD29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2968" w:rsidRDefault="00CD29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2968" w:rsidRDefault="00CD29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William.</w:t>
      </w:r>
    </w:p>
    <w:p w:rsidR="00CD2968" w:rsidRDefault="00CD29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95310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21-80)</w:t>
      </w:r>
    </w:p>
    <w:p w:rsidR="00CD2968" w:rsidRDefault="00CD29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Daughter:  Anne(q.v.)</w:t>
      </w:r>
    </w:p>
    <w:p w:rsidR="00CD2968" w:rsidRDefault="00CD29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2968" w:rsidRDefault="00CD29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2968" w:rsidRDefault="00CD29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Apr.1418</w:t>
      </w:r>
      <w:r>
        <w:rPr>
          <w:rFonts w:ascii="Times New Roman" w:hAnsi="Times New Roman" w:cs="Times New Roman"/>
          <w:sz w:val="24"/>
          <w:szCs w:val="24"/>
        </w:rPr>
        <w:tab/>
        <w:t>She died.  (ibid.)</w:t>
      </w:r>
    </w:p>
    <w:p w:rsidR="00CD2968" w:rsidRDefault="00CD29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Dec.</w:t>
      </w:r>
      <w:r>
        <w:rPr>
          <w:rFonts w:ascii="Times New Roman" w:hAnsi="Times New Roman" w:cs="Times New Roman"/>
          <w:sz w:val="24"/>
          <w:szCs w:val="24"/>
        </w:rPr>
        <w:tab/>
        <w:t>An inquisition post mortem was held in Caxton, Cambridgeshire, into</w:t>
      </w:r>
    </w:p>
    <w:p w:rsidR="00CD2968" w:rsidRDefault="00CD29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 landholdings.  (ibid.)</w:t>
      </w:r>
    </w:p>
    <w:p w:rsidR="00CD2968" w:rsidRDefault="00CD29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2968" w:rsidRDefault="00CD29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D2968" w:rsidRDefault="00CD29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October 2015</w:t>
      </w:r>
      <w:bookmarkStart w:id="0" w:name="_GoBack"/>
      <w:bookmarkEnd w:id="0"/>
    </w:p>
    <w:sectPr w:rsidR="00CD29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968" w:rsidRDefault="00CD2968" w:rsidP="00564E3C">
      <w:pPr>
        <w:spacing w:after="0" w:line="240" w:lineRule="auto"/>
      </w:pPr>
      <w:r>
        <w:separator/>
      </w:r>
    </w:p>
  </w:endnote>
  <w:endnote w:type="continuationSeparator" w:id="0">
    <w:p w:rsidR="00CD2968" w:rsidRDefault="00CD296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D2968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968" w:rsidRDefault="00CD2968" w:rsidP="00564E3C">
      <w:pPr>
        <w:spacing w:after="0" w:line="240" w:lineRule="auto"/>
      </w:pPr>
      <w:r>
        <w:separator/>
      </w:r>
    </w:p>
  </w:footnote>
  <w:footnote w:type="continuationSeparator" w:id="0">
    <w:p w:rsidR="00CD2968" w:rsidRDefault="00CD296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968"/>
    <w:rsid w:val="00372DC6"/>
    <w:rsid w:val="00564E3C"/>
    <w:rsid w:val="0064591D"/>
    <w:rsid w:val="00CD296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1C07F"/>
  <w15:chartTrackingRefBased/>
  <w15:docId w15:val="{89C2F0B1-AD42-4165-B4E1-79B315FC8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D29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2015-10-31T20:08:00Z</dcterms:created>
  <dcterms:modified xsi:type="dcterms:W3CDTF">2015-10-31T20:19:00Z</dcterms:modified>
</cp:coreProperties>
</file>