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5E26E" w14:textId="1BFD292C" w:rsidR="00563CED" w:rsidRDefault="00563CED" w:rsidP="00563CED">
      <w:pPr>
        <w:pStyle w:val="NoSpacing"/>
      </w:pPr>
      <w:r>
        <w:rPr>
          <w:u w:val="single"/>
        </w:rPr>
        <w:t>John CROMLOGH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4</w:t>
      </w:r>
      <w:r>
        <w:t>)</w:t>
      </w:r>
    </w:p>
    <w:p w14:paraId="752C63CF" w14:textId="77777777" w:rsidR="00563CED" w:rsidRDefault="00563CED" w:rsidP="00563CED">
      <w:pPr>
        <w:pStyle w:val="NoSpacing"/>
      </w:pPr>
      <w:r>
        <w:t>of the diocese of Exeter.</w:t>
      </w:r>
    </w:p>
    <w:p w14:paraId="42FDF1D6" w14:textId="77777777" w:rsidR="00563CED" w:rsidRDefault="00563CED" w:rsidP="00563CED">
      <w:pPr>
        <w:pStyle w:val="NoSpacing"/>
      </w:pPr>
    </w:p>
    <w:p w14:paraId="23337F7A" w14:textId="77777777" w:rsidR="00563CED" w:rsidRDefault="00563CED" w:rsidP="00563CED">
      <w:pPr>
        <w:pStyle w:val="NoSpacing"/>
      </w:pPr>
    </w:p>
    <w:p w14:paraId="09AE31E8" w14:textId="5C7C75F2" w:rsidR="00563CED" w:rsidRDefault="00563CED" w:rsidP="00563CED">
      <w:pPr>
        <w:pStyle w:val="NoSpacing"/>
      </w:pPr>
      <w:r>
        <w:t xml:space="preserve"> 4 Sep.1414</w:t>
      </w:r>
      <w:r>
        <w:tab/>
        <w:t xml:space="preserve">He was ordained to his first tonsure in </w:t>
      </w:r>
      <w:r>
        <w:t>Penryn</w:t>
      </w:r>
      <w:bookmarkStart w:id="0" w:name="_GoBack"/>
      <w:bookmarkEnd w:id="0"/>
      <w:r>
        <w:t>, Cornwall.</w:t>
      </w:r>
    </w:p>
    <w:p w14:paraId="7ABD48CD" w14:textId="77777777" w:rsidR="00563CED" w:rsidRDefault="00563CED" w:rsidP="00563CED">
      <w:pPr>
        <w:pStyle w:val="NoSpacing"/>
      </w:pPr>
      <w:r>
        <w:tab/>
      </w:r>
      <w:r>
        <w:tab/>
        <w:t>(“Stafford Register” pp.431 and 427)</w:t>
      </w:r>
    </w:p>
    <w:p w14:paraId="4A9ED12A" w14:textId="77777777" w:rsidR="00563CED" w:rsidRDefault="00563CED" w:rsidP="00563CED">
      <w:pPr>
        <w:pStyle w:val="NoSpacing"/>
      </w:pPr>
    </w:p>
    <w:p w14:paraId="49CB194A" w14:textId="77777777" w:rsidR="00563CED" w:rsidRDefault="00563CED" w:rsidP="00563CED">
      <w:pPr>
        <w:pStyle w:val="NoSpacing"/>
      </w:pPr>
    </w:p>
    <w:p w14:paraId="0F960E58" w14:textId="77777777" w:rsidR="00563CED" w:rsidRPr="003F7116" w:rsidRDefault="00563CED" w:rsidP="00563CED">
      <w:pPr>
        <w:pStyle w:val="NoSpacing"/>
      </w:pPr>
      <w:r>
        <w:t>4 April 2019</w:t>
      </w:r>
    </w:p>
    <w:p w14:paraId="21544561" w14:textId="047B93E8" w:rsidR="006B2F86" w:rsidRPr="00563CED" w:rsidRDefault="00563CED" w:rsidP="00E71FC3">
      <w:pPr>
        <w:pStyle w:val="NoSpacing"/>
      </w:pPr>
    </w:p>
    <w:sectPr w:rsidR="006B2F86" w:rsidRPr="00563C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A226D" w14:textId="77777777" w:rsidR="00563CED" w:rsidRDefault="00563CED" w:rsidP="00E71FC3">
      <w:pPr>
        <w:spacing w:after="0" w:line="240" w:lineRule="auto"/>
      </w:pPr>
      <w:r>
        <w:separator/>
      </w:r>
    </w:p>
  </w:endnote>
  <w:endnote w:type="continuationSeparator" w:id="0">
    <w:p w14:paraId="257F413F" w14:textId="77777777" w:rsidR="00563CED" w:rsidRDefault="00563C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855A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260E4" w14:textId="77777777" w:rsidR="00563CED" w:rsidRDefault="00563CED" w:rsidP="00E71FC3">
      <w:pPr>
        <w:spacing w:after="0" w:line="240" w:lineRule="auto"/>
      </w:pPr>
      <w:r>
        <w:separator/>
      </w:r>
    </w:p>
  </w:footnote>
  <w:footnote w:type="continuationSeparator" w:id="0">
    <w:p w14:paraId="31978B3A" w14:textId="77777777" w:rsidR="00563CED" w:rsidRDefault="00563C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ED"/>
    <w:rsid w:val="001A7C09"/>
    <w:rsid w:val="00563CE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09BE"/>
  <w15:chartTrackingRefBased/>
  <w15:docId w15:val="{F95C4B4C-2296-468F-927A-7F965883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2019-04-04T21:05:00Z</dcterms:created>
  <dcterms:modified xsi:type="dcterms:W3CDTF">2019-04-04T21:07:00Z</dcterms:modified>
</cp:coreProperties>
</file>