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036B3" w14:textId="77777777" w:rsidR="005E657A" w:rsidRDefault="005E657A" w:rsidP="005E65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Sir John CROKKER</w:t>
      </w:r>
      <w:r>
        <w:rPr>
          <w:rFonts w:ascii="Times New Roman" w:hAnsi="Times New Roman" w:cs="Times New Roman"/>
        </w:rPr>
        <w:t xml:space="preserve">        (fl.1484)</w:t>
      </w:r>
    </w:p>
    <w:p w14:paraId="288FC21E" w14:textId="2D95E307" w:rsidR="008A14AB" w:rsidRDefault="008A14AB" w:rsidP="005E65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Lyneham, Devon.</w:t>
      </w:r>
    </w:p>
    <w:p w14:paraId="0A7F3152" w14:textId="77777777" w:rsidR="005E657A" w:rsidRDefault="005E657A" w:rsidP="005E657A">
      <w:pPr>
        <w:rPr>
          <w:rFonts w:ascii="Times New Roman" w:hAnsi="Times New Roman" w:cs="Times New Roman"/>
        </w:rPr>
      </w:pPr>
    </w:p>
    <w:p w14:paraId="4C93C46C" w14:textId="77777777" w:rsidR="005E657A" w:rsidRDefault="005E657A" w:rsidP="005E657A">
      <w:pPr>
        <w:rPr>
          <w:rFonts w:ascii="Times New Roman" w:hAnsi="Times New Roman" w:cs="Times New Roman"/>
        </w:rPr>
      </w:pPr>
    </w:p>
    <w:p w14:paraId="5BB5DB36" w14:textId="77777777" w:rsidR="00C75012" w:rsidRDefault="00C75012" w:rsidP="00C75012">
      <w:pPr>
        <w:pStyle w:val="NoSpacing"/>
      </w:pPr>
      <w:r>
        <w:t>16 Mar.1478</w:t>
      </w:r>
      <w:r>
        <w:tab/>
        <w:t>He was on a commission to enquire what castles etc. George, late Duke</w:t>
      </w:r>
    </w:p>
    <w:p w14:paraId="6DF14375" w14:textId="4AEB2AA3" w:rsidR="00C75012" w:rsidRDefault="00C75012" w:rsidP="00C75012">
      <w:pPr>
        <w:pStyle w:val="NoSpacing"/>
      </w:pPr>
      <w:r>
        <w:tab/>
      </w:r>
      <w:r>
        <w:tab/>
        <w:t>of Clarence held in Cornwall and Devon.     (C.P.R. 1476-85 p.109)</w:t>
      </w:r>
    </w:p>
    <w:p w14:paraId="5BE32E76" w14:textId="77777777" w:rsidR="005E657A" w:rsidRDefault="005E657A" w:rsidP="005E65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against Thomas Bastard of Holbeton,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357A4CCB" w14:textId="77777777" w:rsidR="005E657A" w:rsidRDefault="005E657A" w:rsidP="005E65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Devon(q.v.).</w:t>
      </w:r>
    </w:p>
    <w:p w14:paraId="2FE0DF1D" w14:textId="77777777" w:rsidR="005E657A" w:rsidRDefault="005E657A" w:rsidP="005E657A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FE0E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C287197" w14:textId="79EB18DB" w:rsidR="008A14AB" w:rsidRDefault="008A14AB" w:rsidP="008A14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Feb.</w:t>
      </w:r>
      <w:r>
        <w:rPr>
          <w:rFonts w:ascii="Times New Roman" w:hAnsi="Times New Roman" w:cs="Times New Roman"/>
        </w:rPr>
        <w:tab/>
        <w:t>He was granted a general pardon.</w:t>
      </w:r>
    </w:p>
    <w:p w14:paraId="441C05BF" w14:textId="77777777" w:rsidR="008A14AB" w:rsidRDefault="008A14AB" w:rsidP="008A14AB">
      <w:pPr>
        <w:pStyle w:val="NoSpacing"/>
      </w:pPr>
      <w:r>
        <w:tab/>
      </w:r>
      <w:r>
        <w:tab/>
        <w:t xml:space="preserve">(“The Pardon Rolls of Richard III 1484-5” ed. Hannes Kleineke, </w:t>
      </w:r>
    </w:p>
    <w:p w14:paraId="7965181E" w14:textId="09495D9B" w:rsidR="008A14AB" w:rsidRDefault="008A14AB" w:rsidP="008A14AB">
      <w:pPr>
        <w:pStyle w:val="NoSpacing"/>
        <w:ind w:left="720" w:firstLine="720"/>
      </w:pPr>
      <w:r>
        <w:t>pub. by the List and Index Society, vol.365, 2023, p.17)</w:t>
      </w:r>
    </w:p>
    <w:p w14:paraId="60DC2D6E" w14:textId="77777777" w:rsidR="005E657A" w:rsidRDefault="005E657A" w:rsidP="005E657A">
      <w:pPr>
        <w:rPr>
          <w:rFonts w:ascii="Times New Roman" w:hAnsi="Times New Roman" w:cs="Times New Roman"/>
        </w:rPr>
      </w:pPr>
    </w:p>
    <w:p w14:paraId="7F9A7CD6" w14:textId="7A488D14" w:rsidR="005E657A" w:rsidRDefault="005E657A" w:rsidP="005E657A">
      <w:pPr>
        <w:rPr>
          <w:rFonts w:ascii="Times New Roman" w:hAnsi="Times New Roman" w:cs="Times New Roman"/>
        </w:rPr>
      </w:pPr>
    </w:p>
    <w:p w14:paraId="2438C83A" w14:textId="03F5D25B" w:rsidR="008A14AB" w:rsidRDefault="008A14AB" w:rsidP="005E65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June 2023</w:t>
      </w:r>
    </w:p>
    <w:p w14:paraId="13430317" w14:textId="00CE45F9" w:rsidR="00C75012" w:rsidRDefault="00C75012" w:rsidP="005E65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March 2026</w:t>
      </w:r>
    </w:p>
    <w:p w14:paraId="64B4110E" w14:textId="77777777" w:rsidR="0059143B" w:rsidRPr="00E71FC3" w:rsidRDefault="0059143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DCBB7" w14:textId="77777777" w:rsidR="0059143B" w:rsidRDefault="0059143B" w:rsidP="00E71FC3">
      <w:r>
        <w:separator/>
      </w:r>
    </w:p>
  </w:endnote>
  <w:endnote w:type="continuationSeparator" w:id="0">
    <w:p w14:paraId="327AC823" w14:textId="77777777" w:rsidR="0059143B" w:rsidRDefault="0059143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7A82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566BE" w14:textId="77777777" w:rsidR="0059143B" w:rsidRDefault="0059143B" w:rsidP="00E71FC3">
      <w:r>
        <w:separator/>
      </w:r>
    </w:p>
  </w:footnote>
  <w:footnote w:type="continuationSeparator" w:id="0">
    <w:p w14:paraId="54F14D5F" w14:textId="77777777" w:rsidR="0059143B" w:rsidRDefault="0059143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57A"/>
    <w:rsid w:val="001A7C09"/>
    <w:rsid w:val="00577BD5"/>
    <w:rsid w:val="0059143B"/>
    <w:rsid w:val="005E657A"/>
    <w:rsid w:val="00656CBA"/>
    <w:rsid w:val="006A1F77"/>
    <w:rsid w:val="00733BE7"/>
    <w:rsid w:val="008A14AB"/>
    <w:rsid w:val="00AB52E8"/>
    <w:rsid w:val="00B16D3F"/>
    <w:rsid w:val="00BA49BD"/>
    <w:rsid w:val="00BB41AC"/>
    <w:rsid w:val="00C7501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E42A0"/>
  <w15:chartTrackingRefBased/>
  <w15:docId w15:val="{343A2126-696E-454F-AE14-DFFBFE1B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57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E65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2017-08-28T20:22:00Z</dcterms:created>
  <dcterms:modified xsi:type="dcterms:W3CDTF">2026-03-28T08:48:00Z</dcterms:modified>
</cp:coreProperties>
</file>