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2DEB5" w14:textId="77777777" w:rsidR="00DB4D30" w:rsidRPr="00DB4D30" w:rsidRDefault="00DB4D30" w:rsidP="00DB4D30">
      <w:pPr>
        <w:pStyle w:val="NoSpacing"/>
      </w:pPr>
      <w:r w:rsidRPr="00DB4D30">
        <w:rPr>
          <w:u w:val="single"/>
        </w:rPr>
        <w:t>John de CROGTOW</w:t>
      </w:r>
      <w:r w:rsidRPr="00DB4D30">
        <w:t xml:space="preserve">      (fl.1408)</w:t>
      </w:r>
    </w:p>
    <w:p w14:paraId="37468D03" w14:textId="77777777" w:rsidR="00DB4D30" w:rsidRPr="00DB4D30" w:rsidRDefault="00DB4D30" w:rsidP="00DB4D30">
      <w:pPr>
        <w:pStyle w:val="NoSpacing"/>
      </w:pPr>
      <w:r w:rsidRPr="00DB4D30">
        <w:t>of Cornwall.</w:t>
      </w:r>
    </w:p>
    <w:p w14:paraId="289C7BF7" w14:textId="77777777" w:rsidR="00DB4D30" w:rsidRPr="00DB4D30" w:rsidRDefault="00DB4D30" w:rsidP="00DB4D30">
      <w:pPr>
        <w:pStyle w:val="NoSpacing"/>
      </w:pPr>
    </w:p>
    <w:p w14:paraId="164C7E56" w14:textId="77777777" w:rsidR="00DB4D30" w:rsidRPr="00DB4D30" w:rsidRDefault="00DB4D30" w:rsidP="00DB4D30">
      <w:pPr>
        <w:pStyle w:val="NoSpacing"/>
      </w:pPr>
    </w:p>
    <w:p w14:paraId="0F976749" w14:textId="77777777" w:rsidR="00DB4D30" w:rsidRPr="00DB4D30" w:rsidRDefault="00DB4D30" w:rsidP="00DB4D30">
      <w:pPr>
        <w:pStyle w:val="NoSpacing"/>
      </w:pPr>
      <w:r w:rsidRPr="00DB4D30">
        <w:t>= Petronilla.   (</w:t>
      </w:r>
      <w:hyperlink r:id="rId6" w:history="1">
        <w:r w:rsidRPr="00DB4D30">
          <w:rPr>
            <w:rStyle w:val="Hyperlink"/>
            <w:rFonts w:cs="Times New Roman"/>
          </w:rPr>
          <w:t>www.nationalarchives.gov.uk/a2a</w:t>
        </w:r>
      </w:hyperlink>
      <w:r w:rsidRPr="00DB4D30">
        <w:t xml:space="preserve">  ref.AR/1/981)</w:t>
      </w:r>
    </w:p>
    <w:p w14:paraId="3E621E48" w14:textId="77777777" w:rsidR="00DB4D30" w:rsidRPr="00DB4D30" w:rsidRDefault="00DB4D30" w:rsidP="00DB4D30">
      <w:pPr>
        <w:pStyle w:val="NoSpacing"/>
      </w:pPr>
      <w:r w:rsidRPr="00DB4D30">
        <w:t>He had illegitimate children: Ricarda(daughter) and John.  (ibid.)</w:t>
      </w:r>
    </w:p>
    <w:p w14:paraId="553083ED" w14:textId="77777777" w:rsidR="00DB4D30" w:rsidRPr="00DB4D30" w:rsidRDefault="00DB4D30" w:rsidP="00DB4D30">
      <w:pPr>
        <w:pStyle w:val="NoSpacing"/>
      </w:pPr>
    </w:p>
    <w:p w14:paraId="4141F7C9" w14:textId="77777777" w:rsidR="00DB4D30" w:rsidRPr="00DB4D30" w:rsidRDefault="00DB4D30" w:rsidP="00DB4D30">
      <w:pPr>
        <w:pStyle w:val="NoSpacing"/>
      </w:pPr>
    </w:p>
    <w:p w14:paraId="1ACBA7F3" w14:textId="77777777" w:rsidR="00DB4D30" w:rsidRPr="00DB4D30" w:rsidRDefault="00DB4D30" w:rsidP="00DB4D30">
      <w:pPr>
        <w:pStyle w:val="NoSpacing"/>
        <w:ind w:left="1440" w:hanging="1440"/>
      </w:pPr>
      <w:r w:rsidRPr="00DB4D30">
        <w:t>7 May1408</w:t>
      </w:r>
      <w:r w:rsidRPr="00DB4D30">
        <w:tab/>
        <w:t xml:space="preserve">He leased all his messuages, lands and tenements in </w:t>
      </w:r>
      <w:proofErr w:type="spellStart"/>
      <w:r w:rsidRPr="00DB4D30">
        <w:t>Croftow</w:t>
      </w:r>
      <w:proofErr w:type="spellEnd"/>
      <w:r w:rsidRPr="00DB4D30">
        <w:t xml:space="preserve">, </w:t>
      </w:r>
      <w:proofErr w:type="spellStart"/>
      <w:r w:rsidRPr="00DB4D30">
        <w:t>Borlasvath</w:t>
      </w:r>
      <w:proofErr w:type="spellEnd"/>
      <w:r w:rsidRPr="00DB4D30">
        <w:t xml:space="preserve">, </w:t>
      </w:r>
      <w:proofErr w:type="spellStart"/>
      <w:r w:rsidRPr="00DB4D30">
        <w:t>Trevenna</w:t>
      </w:r>
      <w:proofErr w:type="spellEnd"/>
      <w:r w:rsidRPr="00DB4D30">
        <w:t xml:space="preserve"> and </w:t>
      </w:r>
      <w:proofErr w:type="spellStart"/>
      <w:r w:rsidRPr="00DB4D30">
        <w:t>Treliever</w:t>
      </w:r>
      <w:proofErr w:type="spellEnd"/>
      <w:r w:rsidRPr="00DB4D30">
        <w:t xml:space="preserve">, to William Magy of </w:t>
      </w:r>
      <w:proofErr w:type="spellStart"/>
      <w:r w:rsidRPr="00DB4D30">
        <w:t>Tresodarn</w:t>
      </w:r>
      <w:proofErr w:type="spellEnd"/>
      <w:r w:rsidRPr="00DB4D30">
        <w:t>(q.v.).</w:t>
      </w:r>
    </w:p>
    <w:p w14:paraId="11F6C529" w14:textId="2ED48DDF" w:rsidR="00DB4D30" w:rsidRPr="00DB4D30" w:rsidRDefault="00DB4D30" w:rsidP="00DB4D30">
      <w:pPr>
        <w:pStyle w:val="NoSpacing"/>
      </w:pPr>
      <w:r w:rsidRPr="00DB4D30">
        <w:tab/>
      </w:r>
      <w:r>
        <w:tab/>
      </w:r>
      <w:r w:rsidRPr="00DB4D30">
        <w:t>(ibid.)</w:t>
      </w:r>
    </w:p>
    <w:p w14:paraId="42F66BFE" w14:textId="77777777" w:rsidR="00DB4D30" w:rsidRPr="00DB4D30" w:rsidRDefault="00DB4D30" w:rsidP="00DB4D30">
      <w:pPr>
        <w:pStyle w:val="NoSpacing"/>
      </w:pPr>
    </w:p>
    <w:p w14:paraId="0299CEA9" w14:textId="77777777" w:rsidR="00DB4D30" w:rsidRPr="00DB4D30" w:rsidRDefault="00DB4D30" w:rsidP="00DB4D30">
      <w:pPr>
        <w:pStyle w:val="NoSpacing"/>
      </w:pPr>
    </w:p>
    <w:p w14:paraId="6199E5A3" w14:textId="77777777" w:rsidR="00DB4D30" w:rsidRPr="00DB4D30" w:rsidRDefault="00DB4D30" w:rsidP="00DB4D30">
      <w:pPr>
        <w:pStyle w:val="NoSpacing"/>
      </w:pPr>
    </w:p>
    <w:p w14:paraId="680B798D" w14:textId="77777777" w:rsidR="00DB4D30" w:rsidRPr="00DB4D30" w:rsidRDefault="00DB4D30" w:rsidP="00DB4D30">
      <w:pPr>
        <w:pStyle w:val="NoSpacing"/>
      </w:pPr>
      <w:r w:rsidRPr="00DB4D30">
        <w:t>9 September 2014</w:t>
      </w:r>
    </w:p>
    <w:p w14:paraId="68BE803E" w14:textId="77777777" w:rsidR="00617568" w:rsidRPr="00086E2C" w:rsidRDefault="00617568" w:rsidP="00DB4D30">
      <w:pPr>
        <w:pStyle w:val="NoSpacing"/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5AD90" w14:textId="77777777" w:rsidR="00A81C16" w:rsidRDefault="00A81C16" w:rsidP="00086E2C">
      <w:pPr>
        <w:spacing w:after="0" w:line="240" w:lineRule="auto"/>
      </w:pPr>
      <w:r>
        <w:separator/>
      </w:r>
    </w:p>
  </w:endnote>
  <w:endnote w:type="continuationSeparator" w:id="0">
    <w:p w14:paraId="586B7C4A" w14:textId="77777777" w:rsidR="00A81C16" w:rsidRDefault="00A81C1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3C3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A59E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4E09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C84ED" w14:textId="77777777" w:rsidR="00A81C16" w:rsidRDefault="00A81C16" w:rsidP="00086E2C">
      <w:pPr>
        <w:spacing w:after="0" w:line="240" w:lineRule="auto"/>
      </w:pPr>
      <w:r>
        <w:separator/>
      </w:r>
    </w:p>
  </w:footnote>
  <w:footnote w:type="continuationSeparator" w:id="0">
    <w:p w14:paraId="17F7E4FE" w14:textId="77777777" w:rsidR="00A81C16" w:rsidRDefault="00A81C1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9DEB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937C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C0FA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30"/>
    <w:rsid w:val="00086E2C"/>
    <w:rsid w:val="000A2E7A"/>
    <w:rsid w:val="002244B7"/>
    <w:rsid w:val="002A2580"/>
    <w:rsid w:val="00314D94"/>
    <w:rsid w:val="005435B9"/>
    <w:rsid w:val="00617568"/>
    <w:rsid w:val="006E68FA"/>
    <w:rsid w:val="008E56AD"/>
    <w:rsid w:val="00A81C16"/>
    <w:rsid w:val="00AF65CA"/>
    <w:rsid w:val="00DB4D3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4C0D6"/>
  <w15:chartTrackingRefBased/>
  <w15:docId w15:val="{D0DF1ED5-D246-4E68-B32B-7C578F35C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DB4D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2026-05-06T16:21:00Z</dcterms:created>
  <dcterms:modified xsi:type="dcterms:W3CDTF">2026-05-06T16:22:00Z</dcterms:modified>
</cp:coreProperties>
</file>