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C5A21" w:rsidP="00E71FC3">
      <w:pPr>
        <w:pStyle w:val="NoSpacing"/>
      </w:pPr>
      <w:r>
        <w:rPr>
          <w:u w:val="single"/>
        </w:rPr>
        <w:t>John CRESSICH (alias BENTELEY)</w:t>
      </w:r>
      <w:r>
        <w:t xml:space="preserve">       (d.1420)</w:t>
      </w:r>
    </w:p>
    <w:p w:rsidR="005C5A21" w:rsidRDefault="005C5A21" w:rsidP="00E71FC3">
      <w:pPr>
        <w:pStyle w:val="NoSpacing"/>
      </w:pPr>
    </w:p>
    <w:p w:rsidR="005C5A21" w:rsidRDefault="005C5A21" w:rsidP="00E71FC3">
      <w:pPr>
        <w:pStyle w:val="NoSpacing"/>
      </w:pPr>
    </w:p>
    <w:p w:rsidR="005C5A21" w:rsidRDefault="005C5A21" w:rsidP="00E71FC3">
      <w:pPr>
        <w:pStyle w:val="NoSpacing"/>
      </w:pPr>
      <w:r>
        <w:t>Son of William Cressich (alias Benteley) and Isabel Hyde (brother of John(q.v.))</w:t>
      </w:r>
    </w:p>
    <w:p w:rsidR="005C5A21" w:rsidRDefault="005C5A21" w:rsidP="00E71FC3">
      <w:pPr>
        <w:pStyle w:val="NoSpacing"/>
      </w:pPr>
      <w:r>
        <w:t>(www.inquisitionspostmortem.ac.uk  ref. eCIPM 21-490)</w:t>
      </w:r>
    </w:p>
    <w:p w:rsidR="005C5A21" w:rsidRDefault="005C5A21" w:rsidP="00E71FC3">
      <w:pPr>
        <w:pStyle w:val="NoSpacing"/>
      </w:pPr>
      <w:r>
        <w:t>No children.   (ibid.)</w:t>
      </w:r>
    </w:p>
    <w:p w:rsidR="005C5A21" w:rsidRDefault="005C5A21" w:rsidP="00E71FC3">
      <w:pPr>
        <w:pStyle w:val="NoSpacing"/>
      </w:pPr>
    </w:p>
    <w:p w:rsidR="005C5A21" w:rsidRDefault="005C5A21" w:rsidP="00E71FC3">
      <w:pPr>
        <w:pStyle w:val="NoSpacing"/>
      </w:pPr>
    </w:p>
    <w:p w:rsidR="005C5A21" w:rsidRDefault="005C5A21" w:rsidP="00E71FC3">
      <w:pPr>
        <w:pStyle w:val="NoSpacing"/>
      </w:pPr>
      <w:r>
        <w:t>18 Sep.1420</w:t>
      </w:r>
      <w:r>
        <w:tab/>
        <w:t>He died. His heir was his uncle, John Hyde of Longford(q.v.).  (ibid.)</w:t>
      </w:r>
    </w:p>
    <w:p w:rsidR="005C5A21" w:rsidRDefault="005C5A21" w:rsidP="00E71FC3">
      <w:pPr>
        <w:pStyle w:val="NoSpacing"/>
      </w:pPr>
    </w:p>
    <w:p w:rsidR="005C5A21" w:rsidRDefault="005C5A21" w:rsidP="00E71FC3">
      <w:pPr>
        <w:pStyle w:val="NoSpacing"/>
      </w:pPr>
    </w:p>
    <w:p w:rsidR="005C5A21" w:rsidRPr="005C5A21" w:rsidRDefault="005C5A21" w:rsidP="00E71FC3">
      <w:pPr>
        <w:pStyle w:val="NoSpacing"/>
      </w:pPr>
      <w:r>
        <w:t>28 August 2016</w:t>
      </w:r>
      <w:bookmarkStart w:id="0" w:name="_GoBack"/>
      <w:bookmarkEnd w:id="0"/>
    </w:p>
    <w:sectPr w:rsidR="005C5A21" w:rsidRPr="005C5A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A21" w:rsidRDefault="005C5A21" w:rsidP="00E71FC3">
      <w:pPr>
        <w:spacing w:after="0" w:line="240" w:lineRule="auto"/>
      </w:pPr>
      <w:r>
        <w:separator/>
      </w:r>
    </w:p>
  </w:endnote>
  <w:endnote w:type="continuationSeparator" w:id="0">
    <w:p w:rsidR="005C5A21" w:rsidRDefault="005C5A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A21" w:rsidRDefault="005C5A21" w:rsidP="00E71FC3">
      <w:pPr>
        <w:spacing w:after="0" w:line="240" w:lineRule="auto"/>
      </w:pPr>
      <w:r>
        <w:separator/>
      </w:r>
    </w:p>
  </w:footnote>
  <w:footnote w:type="continuationSeparator" w:id="0">
    <w:p w:rsidR="005C5A21" w:rsidRDefault="005C5A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A21"/>
    <w:rsid w:val="001A7C09"/>
    <w:rsid w:val="005C5A2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B57AD"/>
  <w15:chartTrackingRefBased/>
  <w15:docId w15:val="{35A6C624-97BE-4A76-9542-862CAA04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2016-08-28T20:23:00Z</dcterms:created>
  <dcterms:modified xsi:type="dcterms:W3CDTF">2016-08-28T20:30:00Z</dcterms:modified>
</cp:coreProperties>
</file>