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E7BAFB" w14:textId="77777777" w:rsidR="006F2145" w:rsidRDefault="006F2145" w:rsidP="006F2145">
      <w:pPr>
        <w:pStyle w:val="NoSpacing"/>
        <w:rPr>
          <w:rFonts w:eastAsia="Times New Roman"/>
        </w:rPr>
      </w:pPr>
      <w:r>
        <w:rPr>
          <w:rFonts w:eastAsia="Times New Roman"/>
          <w:u w:val="single"/>
        </w:rPr>
        <w:t>William CRESSEWELL</w:t>
      </w:r>
      <w:r>
        <w:rPr>
          <w:rFonts w:eastAsia="Times New Roman"/>
        </w:rPr>
        <w:t xml:space="preserve">       (fl.1481)</w:t>
      </w:r>
    </w:p>
    <w:p w14:paraId="66FCF8C3" w14:textId="77777777" w:rsidR="006F2145" w:rsidRDefault="006F2145" w:rsidP="006F2145">
      <w:pPr>
        <w:pStyle w:val="NoSpacing"/>
        <w:rPr>
          <w:rFonts w:eastAsia="Times New Roman"/>
        </w:rPr>
      </w:pPr>
      <w:r>
        <w:rPr>
          <w:rFonts w:eastAsia="Times New Roman"/>
        </w:rPr>
        <w:t>of Isleworth, Middlesex. Yeoman.</w:t>
      </w:r>
    </w:p>
    <w:p w14:paraId="11E038EB" w14:textId="77777777" w:rsidR="006F2145" w:rsidRDefault="006F2145" w:rsidP="006F2145">
      <w:pPr>
        <w:pStyle w:val="NoSpacing"/>
        <w:rPr>
          <w:rFonts w:eastAsia="Times New Roman"/>
        </w:rPr>
      </w:pPr>
    </w:p>
    <w:p w14:paraId="61F44E4F" w14:textId="77777777" w:rsidR="006F2145" w:rsidRDefault="006F2145" w:rsidP="006F2145">
      <w:pPr>
        <w:pStyle w:val="NoSpacing"/>
        <w:rPr>
          <w:rFonts w:eastAsia="Times New Roman"/>
        </w:rPr>
      </w:pPr>
    </w:p>
    <w:p w14:paraId="746D1CB7" w14:textId="77777777" w:rsidR="006F2145" w:rsidRDefault="006F2145" w:rsidP="006F2145">
      <w:pPr>
        <w:pStyle w:val="NoSpacing"/>
        <w:rPr>
          <w:rFonts w:eastAsia="Times New Roman"/>
        </w:rPr>
      </w:pPr>
      <w:r>
        <w:rPr>
          <w:rFonts w:eastAsia="Times New Roman"/>
        </w:rPr>
        <w:t xml:space="preserve">  4 Jun.1481</w:t>
      </w:r>
      <w:r>
        <w:rPr>
          <w:rFonts w:eastAsia="Times New Roman"/>
        </w:rPr>
        <w:tab/>
        <w:t>Thomas Scarlett of Heston, Middlesex(q.v.), appointed him as an executor</w:t>
      </w:r>
    </w:p>
    <w:p w14:paraId="18F38787" w14:textId="77777777" w:rsidR="006F2145" w:rsidRDefault="006F2145" w:rsidP="006F2145">
      <w:pPr>
        <w:pStyle w:val="NoSpacing"/>
        <w:rPr>
          <w:rFonts w:eastAsia="Times New Roman"/>
        </w:rPr>
      </w:pPr>
      <w:r>
        <w:rPr>
          <w:rFonts w:eastAsia="Times New Roman"/>
        </w:rPr>
        <w:tab/>
      </w:r>
      <w:r>
        <w:rPr>
          <w:rFonts w:eastAsia="Times New Roman"/>
        </w:rPr>
        <w:tab/>
        <w:t>of his Will.</w:t>
      </w:r>
    </w:p>
    <w:p w14:paraId="51A30103" w14:textId="77777777" w:rsidR="006F2145" w:rsidRDefault="006F2145" w:rsidP="006F2145">
      <w:pPr>
        <w:pStyle w:val="NoSpacing"/>
        <w:rPr>
          <w:rFonts w:eastAsia="Times New Roman"/>
        </w:rPr>
      </w:pPr>
      <w:r>
        <w:rPr>
          <w:rFonts w:eastAsia="Times New Roman"/>
        </w:rPr>
        <w:tab/>
      </w:r>
      <w:r>
        <w:rPr>
          <w:rFonts w:eastAsia="Times New Roman"/>
        </w:rPr>
        <w:tab/>
        <w:t xml:space="preserve">(“The </w:t>
      </w:r>
      <w:proofErr w:type="spellStart"/>
      <w:r>
        <w:rPr>
          <w:rFonts w:eastAsia="Times New Roman"/>
        </w:rPr>
        <w:t>Logge</w:t>
      </w:r>
      <w:proofErr w:type="spellEnd"/>
      <w:r>
        <w:rPr>
          <w:rFonts w:eastAsia="Times New Roman"/>
        </w:rPr>
        <w:t xml:space="preserve"> Register of P.C.C. Wills 1479 to 1486” ed. Lesley Boatwright, </w:t>
      </w:r>
    </w:p>
    <w:p w14:paraId="756AA80D" w14:textId="77777777" w:rsidR="006F2145" w:rsidRDefault="006F2145" w:rsidP="006F2145">
      <w:pPr>
        <w:pStyle w:val="NoSpacing"/>
        <w:ind w:left="720" w:firstLine="720"/>
        <w:rPr>
          <w:rFonts w:eastAsia="Times New Roman"/>
        </w:rPr>
      </w:pPr>
      <w:r>
        <w:rPr>
          <w:rFonts w:eastAsia="Times New Roman"/>
        </w:rPr>
        <w:t xml:space="preserve">Moira Habberjam and Peter Hammond, pub. The Richard III Society 2008 </w:t>
      </w:r>
    </w:p>
    <w:p w14:paraId="17BE045E" w14:textId="77777777" w:rsidR="006F2145" w:rsidRDefault="006F2145" w:rsidP="006F2145">
      <w:pPr>
        <w:pStyle w:val="NoSpacing"/>
        <w:ind w:left="720" w:firstLine="720"/>
        <w:rPr>
          <w:rFonts w:eastAsia="Times New Roman"/>
        </w:rPr>
      </w:pPr>
      <w:r>
        <w:rPr>
          <w:rFonts w:eastAsia="Times New Roman"/>
        </w:rPr>
        <w:t>vol. I pp.412-5)</w:t>
      </w:r>
    </w:p>
    <w:p w14:paraId="6FBA578C" w14:textId="77777777" w:rsidR="006F2145" w:rsidRDefault="006F2145" w:rsidP="006F2145">
      <w:pPr>
        <w:pStyle w:val="NoSpacing"/>
        <w:rPr>
          <w:rFonts w:eastAsia="Times New Roman"/>
        </w:rPr>
      </w:pPr>
    </w:p>
    <w:p w14:paraId="5ABD880C" w14:textId="77777777" w:rsidR="006F2145" w:rsidRDefault="006F2145" w:rsidP="006F2145">
      <w:pPr>
        <w:pStyle w:val="NoSpacing"/>
        <w:rPr>
          <w:rFonts w:eastAsia="Times New Roman"/>
        </w:rPr>
      </w:pPr>
    </w:p>
    <w:p w14:paraId="34192DAB" w14:textId="77777777" w:rsidR="006F2145" w:rsidRDefault="006F2145" w:rsidP="006F2145">
      <w:pPr>
        <w:pStyle w:val="NoSpacing"/>
        <w:rPr>
          <w:rFonts w:eastAsia="Times New Roman"/>
        </w:rPr>
      </w:pPr>
      <w:r>
        <w:rPr>
          <w:rFonts w:eastAsia="Times New Roman"/>
        </w:rPr>
        <w:t>13 June 2026</w:t>
      </w:r>
    </w:p>
    <w:p w14:paraId="08DB5EEE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C67A98" w14:textId="77777777" w:rsidR="00485503" w:rsidRDefault="00485503" w:rsidP="00086E2C">
      <w:pPr>
        <w:spacing w:after="0" w:line="240" w:lineRule="auto"/>
      </w:pPr>
      <w:r>
        <w:separator/>
      </w:r>
    </w:p>
  </w:endnote>
  <w:endnote w:type="continuationSeparator" w:id="0">
    <w:p w14:paraId="1807AA07" w14:textId="77777777" w:rsidR="00485503" w:rsidRDefault="00485503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EDC275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569DA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8D3A2E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13A292" w14:textId="77777777" w:rsidR="00485503" w:rsidRDefault="00485503" w:rsidP="00086E2C">
      <w:pPr>
        <w:spacing w:after="0" w:line="240" w:lineRule="auto"/>
      </w:pPr>
      <w:r>
        <w:separator/>
      </w:r>
    </w:p>
  </w:footnote>
  <w:footnote w:type="continuationSeparator" w:id="0">
    <w:p w14:paraId="6FAEECF7" w14:textId="77777777" w:rsidR="00485503" w:rsidRDefault="00485503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4BFD85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966C5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FE8C0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145"/>
    <w:rsid w:val="00086E2C"/>
    <w:rsid w:val="000A2E7A"/>
    <w:rsid w:val="002244B7"/>
    <w:rsid w:val="00314D94"/>
    <w:rsid w:val="00485503"/>
    <w:rsid w:val="005435B9"/>
    <w:rsid w:val="00617568"/>
    <w:rsid w:val="006E68FA"/>
    <w:rsid w:val="006F2145"/>
    <w:rsid w:val="008E56AD"/>
    <w:rsid w:val="00943CCF"/>
    <w:rsid w:val="00AF65C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9EACAE"/>
  <w15:chartTrackingRefBased/>
  <w15:docId w15:val="{68A72B86-121C-4805-BD2E-864E92E1C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52</Words>
  <Characters>299</Characters>
  <Application>Microsoft Office Word</Application>
  <DocSecurity>0</DocSecurity>
  <Lines>2</Lines>
  <Paragraphs>1</Paragraphs>
  <ScaleCrop>false</ScaleCrop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2026-06-14T14:59:00Z</dcterms:created>
  <dcterms:modified xsi:type="dcterms:W3CDTF">2026-06-14T15:00:00Z</dcterms:modified>
</cp:coreProperties>
</file>