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84D5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CRESSBIEN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:rsidR="00484D59" w:rsidRDefault="00484D5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Gillingham, Wiltshire.</w:t>
      </w:r>
    </w:p>
    <w:p w:rsidR="00484D59" w:rsidRDefault="00484D5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4D59" w:rsidRDefault="00484D5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4D59" w:rsidRDefault="00484D5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Bryd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Marlbrough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quitclaimed 3 tenements and 8 shops in</w:t>
      </w:r>
    </w:p>
    <w:p w:rsidR="00484D59" w:rsidRDefault="00DE5D9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Salisbury to </w:t>
      </w:r>
      <w:proofErr w:type="spellStart"/>
      <w:r>
        <w:rPr>
          <w:rFonts w:ascii="Times New Roman" w:hAnsi="Times New Roman" w:cs="Times New Roman"/>
          <w:sz w:val="24"/>
          <w:szCs w:val="24"/>
        </w:rPr>
        <w:t>Gonn</w:t>
      </w:r>
      <w:bookmarkStart w:id="0" w:name="_GoBack"/>
      <w:bookmarkEnd w:id="0"/>
      <w:r w:rsidR="00484D59">
        <w:rPr>
          <w:rFonts w:ascii="Times New Roman" w:hAnsi="Times New Roman" w:cs="Times New Roman"/>
          <w:sz w:val="24"/>
          <w:szCs w:val="24"/>
        </w:rPr>
        <w:t>ore</w:t>
      </w:r>
      <w:proofErr w:type="spellEnd"/>
      <w:r w:rsidR="00484D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D59">
        <w:rPr>
          <w:rFonts w:ascii="Times New Roman" w:hAnsi="Times New Roman" w:cs="Times New Roman"/>
          <w:sz w:val="24"/>
          <w:szCs w:val="24"/>
        </w:rPr>
        <w:t>Bowier</w:t>
      </w:r>
      <w:proofErr w:type="spellEnd"/>
      <w:r w:rsidR="00484D59">
        <w:rPr>
          <w:rFonts w:ascii="Times New Roman" w:hAnsi="Times New Roman" w:cs="Times New Roman"/>
          <w:sz w:val="24"/>
          <w:szCs w:val="24"/>
        </w:rPr>
        <w:t>(q.v.).</w:t>
      </w:r>
    </w:p>
    <w:p w:rsidR="00484D59" w:rsidRDefault="00484D5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(www.discovery.nationalarchives.gov.uk   ref. 1446/52)</w:t>
      </w:r>
    </w:p>
    <w:p w:rsidR="00484D59" w:rsidRDefault="00484D5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4D59" w:rsidRDefault="00484D5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4D59" w:rsidRDefault="00484D5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</w:p>
    <w:p w:rsidR="005E302E" w:rsidRPr="005E302E" w:rsidRDefault="005E30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5E302E" w:rsidRPr="005E30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D59" w:rsidRDefault="00484D59" w:rsidP="00E71FC3">
      <w:pPr>
        <w:spacing w:after="0" w:line="240" w:lineRule="auto"/>
      </w:pPr>
      <w:r>
        <w:separator/>
      </w:r>
    </w:p>
  </w:endnote>
  <w:endnote w:type="continuationSeparator" w:id="0">
    <w:p w:rsidR="00484D59" w:rsidRDefault="00484D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D59" w:rsidRDefault="00484D59" w:rsidP="00E71FC3">
      <w:pPr>
        <w:spacing w:after="0" w:line="240" w:lineRule="auto"/>
      </w:pPr>
      <w:r>
        <w:separator/>
      </w:r>
    </w:p>
  </w:footnote>
  <w:footnote w:type="continuationSeparator" w:id="0">
    <w:p w:rsidR="00484D59" w:rsidRDefault="00484D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D59"/>
    <w:rsid w:val="00484D59"/>
    <w:rsid w:val="005E302E"/>
    <w:rsid w:val="00AB52E8"/>
    <w:rsid w:val="00B16D3F"/>
    <w:rsid w:val="00DE5D9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A2DD1"/>
  <w15:chartTrackingRefBased/>
  <w15:docId w15:val="{B90D2256-E22D-452D-BAAC-7A11C30E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2016-03-06T19:42:00Z</dcterms:created>
  <dcterms:modified xsi:type="dcterms:W3CDTF">2016-03-06T19:57:00Z</dcterms:modified>
</cp:coreProperties>
</file>