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6CAF8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CREDY</w:t>
      </w:r>
      <w:r>
        <w:rPr>
          <w:rStyle w:val="Hyperlink"/>
          <w:u w:val="none"/>
        </w:rPr>
        <w:t xml:space="preserve">      (fl.1415)</w:t>
      </w:r>
    </w:p>
    <w:p w14:paraId="09D5347C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Clerk.</w:t>
      </w:r>
    </w:p>
    <w:p w14:paraId="534B28DA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14:paraId="056B08B1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14:paraId="76392B70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1 Jul.1415</w:t>
      </w:r>
      <w:r>
        <w:rPr>
          <w:rStyle w:val="Hyperlink"/>
          <w:u w:val="none"/>
        </w:rPr>
        <w:tab/>
        <w:t xml:space="preserve">He and Thomas </w:t>
      </w:r>
      <w:proofErr w:type="spellStart"/>
      <w:r>
        <w:rPr>
          <w:rStyle w:val="Hyperlink"/>
          <w:u w:val="none"/>
        </w:rPr>
        <w:t>Fauconer</w:t>
      </w:r>
      <w:proofErr w:type="spellEnd"/>
      <w:r>
        <w:rPr>
          <w:rStyle w:val="Hyperlink"/>
          <w:u w:val="none"/>
        </w:rPr>
        <w:t>(q.v.), heard the action for debt brought by John</w:t>
      </w:r>
    </w:p>
    <w:p w14:paraId="0A447049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Fray(q.v.) against Henry </w:t>
      </w:r>
      <w:proofErr w:type="spellStart"/>
      <w:r>
        <w:rPr>
          <w:rStyle w:val="Hyperlink"/>
          <w:u w:val="none"/>
        </w:rPr>
        <w:t>Poley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r>
        <w:rPr>
          <w:rStyle w:val="Hyperlink"/>
          <w:u w:val="none"/>
        </w:rPr>
        <w:t>Clothall</w:t>
      </w:r>
      <w:proofErr w:type="spellEnd"/>
      <w:r>
        <w:rPr>
          <w:rStyle w:val="Hyperlink"/>
          <w:u w:val="none"/>
        </w:rPr>
        <w:t>, Hertfordshire.</w:t>
      </w:r>
    </w:p>
    <w:p w14:paraId="7E945916" w14:textId="5BB7505D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6" w:history="1">
        <w:r w:rsidRPr="0070111E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241/209/58)</w:t>
      </w:r>
    </w:p>
    <w:p w14:paraId="7AA49366" w14:textId="1C4B65D7" w:rsidR="007A4AC8" w:rsidRPr="007A4AC8" w:rsidRDefault="007A4AC8" w:rsidP="007A4AC8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7A4AC8">
        <w:rPr>
          <w:rStyle w:val="Hyperlink"/>
          <w:u w:val="none"/>
        </w:rPr>
        <w:t xml:space="preserve">  3 Apr.1415</w:t>
      </w:r>
      <w:r>
        <w:rPr>
          <w:rStyle w:val="Hyperlink"/>
          <w:u w:val="none"/>
        </w:rPr>
        <w:t xml:space="preserve">    </w:t>
      </w:r>
      <w:r w:rsidRPr="007A4AC8">
        <w:rPr>
          <w:rStyle w:val="Hyperlink"/>
          <w:u w:val="none"/>
        </w:rPr>
        <w:t xml:space="preserve">Thomas </w:t>
      </w:r>
      <w:proofErr w:type="spellStart"/>
      <w:r w:rsidRPr="007A4AC8">
        <w:rPr>
          <w:rStyle w:val="Hyperlink"/>
          <w:u w:val="none"/>
        </w:rPr>
        <w:t>Dowce</w:t>
      </w:r>
      <w:proofErr w:type="spellEnd"/>
      <w:r w:rsidRPr="007A4AC8">
        <w:rPr>
          <w:rStyle w:val="Hyperlink"/>
          <w:u w:val="none"/>
        </w:rPr>
        <w:t>(q.v.) brought an action for a debt of £100 against Richard</w:t>
      </w:r>
    </w:p>
    <w:p w14:paraId="16B7BB20" w14:textId="09210FAF" w:rsidR="007A4AC8" w:rsidRPr="007A4AC8" w:rsidRDefault="007A4AC8" w:rsidP="007A4AC8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                </w:t>
      </w:r>
      <w:proofErr w:type="spellStart"/>
      <w:r w:rsidRPr="007A4AC8">
        <w:rPr>
          <w:rStyle w:val="Hyperlink"/>
          <w:u w:val="none"/>
        </w:rPr>
        <w:t>Ryston</w:t>
      </w:r>
      <w:proofErr w:type="spellEnd"/>
      <w:r w:rsidRPr="007A4AC8">
        <w:rPr>
          <w:rStyle w:val="Hyperlink"/>
          <w:u w:val="none"/>
        </w:rPr>
        <w:t xml:space="preserve">, Rector of Cooling(q.v.), before him and Thomas </w:t>
      </w:r>
      <w:proofErr w:type="spellStart"/>
      <w:r w:rsidRPr="007A4AC8">
        <w:rPr>
          <w:rStyle w:val="Hyperlink"/>
          <w:u w:val="none"/>
        </w:rPr>
        <w:t>Fauconer</w:t>
      </w:r>
      <w:proofErr w:type="spellEnd"/>
      <w:r w:rsidRPr="007A4AC8">
        <w:rPr>
          <w:rStyle w:val="Hyperlink"/>
          <w:u w:val="none"/>
        </w:rPr>
        <w:t>,</w:t>
      </w:r>
    </w:p>
    <w:p w14:paraId="219272E6" w14:textId="2E207583" w:rsidR="007A4AC8" w:rsidRPr="007A4AC8" w:rsidRDefault="007A4AC8" w:rsidP="007A4AC8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                </w:t>
      </w:r>
      <w:r w:rsidRPr="007A4AC8">
        <w:rPr>
          <w:rStyle w:val="Hyperlink"/>
          <w:u w:val="none"/>
        </w:rPr>
        <w:t>Mayor of London (q.v.).</w:t>
      </w:r>
    </w:p>
    <w:p w14:paraId="0A4EA4D8" w14:textId="77777777" w:rsidR="007A4AC8" w:rsidRPr="00286EED" w:rsidRDefault="007A4AC8" w:rsidP="007A4AC8">
      <w:pPr>
        <w:pStyle w:val="NoSpacing"/>
        <w:tabs>
          <w:tab w:val="left" w:pos="4110"/>
        </w:tabs>
        <w:ind w:left="1620" w:hanging="1620"/>
        <w:rPr>
          <w:rStyle w:val="Hyperlink"/>
        </w:rPr>
      </w:pPr>
      <w:r w:rsidRPr="007A4AC8">
        <w:rPr>
          <w:rStyle w:val="Hyperlink"/>
          <w:u w:val="none"/>
        </w:rPr>
        <w:tab/>
      </w:r>
      <w:r w:rsidRPr="00286EED">
        <w:t>(</w:t>
      </w:r>
      <w:hyperlink r:id="rId7" w:history="1">
        <w:r w:rsidRPr="00286EED">
          <w:rPr>
            <w:rStyle w:val="Hyperlink"/>
          </w:rPr>
          <w:t>http://discovery.nationalarchives.gov.uk/</w:t>
        </w:r>
      </w:hyperlink>
      <w:r w:rsidRPr="00286EED">
        <w:rPr>
          <w:rStyle w:val="Hyperlink"/>
        </w:rPr>
        <w:t xml:space="preserve">    ref. C 241/219/75)</w:t>
      </w:r>
    </w:p>
    <w:p w14:paraId="2292F3ED" w14:textId="77777777" w:rsidR="007A4AC8" w:rsidRDefault="007A4AC8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14:paraId="1C2AA684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14:paraId="2B42E3CE" w14:textId="77777777" w:rsidR="000C4CA1" w:rsidRDefault="000C4CA1" w:rsidP="000C4CA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14:paraId="402A251C" w14:textId="2E48F72F" w:rsidR="00E47068" w:rsidRDefault="000C4CA1" w:rsidP="000C4CA1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June 2015</w:t>
      </w:r>
    </w:p>
    <w:p w14:paraId="403FA2B0" w14:textId="6B77C764" w:rsidR="007A4AC8" w:rsidRPr="00C009D8" w:rsidRDefault="007A4AC8" w:rsidP="000C4CA1">
      <w:pPr>
        <w:pStyle w:val="NoSpacing"/>
      </w:pPr>
      <w:r>
        <w:t>29 May 2018</w:t>
      </w:r>
      <w:bookmarkStart w:id="0" w:name="_GoBack"/>
      <w:bookmarkEnd w:id="0"/>
    </w:p>
    <w:sectPr w:rsidR="007A4AC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04A5C" w14:textId="77777777" w:rsidR="000C4CA1" w:rsidRDefault="000C4CA1" w:rsidP="00920DE3">
      <w:pPr>
        <w:spacing w:after="0" w:line="240" w:lineRule="auto"/>
      </w:pPr>
      <w:r>
        <w:separator/>
      </w:r>
    </w:p>
  </w:endnote>
  <w:endnote w:type="continuationSeparator" w:id="0">
    <w:p w14:paraId="55FA3B70" w14:textId="77777777" w:rsidR="000C4CA1" w:rsidRDefault="000C4C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099B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7B2A1" w14:textId="77777777" w:rsidR="00C009D8" w:rsidRPr="00C009D8" w:rsidRDefault="00C009D8">
    <w:pPr>
      <w:pStyle w:val="Footer"/>
    </w:pPr>
    <w:r>
      <w:t>Copyright I.S.Rogers 9 August 2013</w:t>
    </w:r>
  </w:p>
  <w:p w14:paraId="17BC7B4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73D1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E83C2" w14:textId="77777777" w:rsidR="000C4CA1" w:rsidRDefault="000C4CA1" w:rsidP="00920DE3">
      <w:pPr>
        <w:spacing w:after="0" w:line="240" w:lineRule="auto"/>
      </w:pPr>
      <w:r>
        <w:separator/>
      </w:r>
    </w:p>
  </w:footnote>
  <w:footnote w:type="continuationSeparator" w:id="0">
    <w:p w14:paraId="22CE2564" w14:textId="77777777" w:rsidR="000C4CA1" w:rsidRDefault="000C4C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5B51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6947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4EAB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CA1"/>
    <w:rsid w:val="000C4CA1"/>
    <w:rsid w:val="00120749"/>
    <w:rsid w:val="00624CAE"/>
    <w:rsid w:val="007A4A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9643F"/>
  <w15:docId w15:val="{C66CC1C7-B321-4842-B62E-B852BD20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4C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discovery.nationalarchives.gov.uk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2015-07-01T12:19:00Z</dcterms:created>
  <dcterms:modified xsi:type="dcterms:W3CDTF">2018-05-29T10:13:00Z</dcterms:modified>
</cp:coreProperties>
</file>