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1DE5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CRECY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CRACY)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(d.ca.1474)</w:t>
      </w:r>
    </w:p>
    <w:p w14:paraId="429C9695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Canon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St.Stephen’s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 in the palace of Westminster.</w:t>
      </w:r>
    </w:p>
    <w:p w14:paraId="0C49BB68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74021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3E012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1474</w:t>
      </w:r>
      <w:r>
        <w:rPr>
          <w:rFonts w:ascii="Times New Roman" w:hAnsi="Times New Roman" w:cs="Times New Roman"/>
          <w:sz w:val="24"/>
          <w:szCs w:val="24"/>
        </w:rPr>
        <w:tab/>
        <w:t>He died.   (C.P.R. 1476-85 p.188 and Plea Roll for 1475)</w:t>
      </w:r>
    </w:p>
    <w:p w14:paraId="26C7E137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7CA2E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B42053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Russell, clerk(q.v.),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Powtrell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Barkeby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</w:t>
      </w:r>
    </w:p>
    <w:p w14:paraId="3D48F348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Walby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clerk(q.v.), and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Dawny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clerk(q.v.).   (ibid.)</w:t>
      </w:r>
    </w:p>
    <w:p w14:paraId="32A9F6FC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4F59E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F8098" w14:textId="77777777" w:rsidR="00DE7190" w:rsidRDefault="00DE7190" w:rsidP="00DE71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3D3B12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20BB3" w14:textId="77777777" w:rsidR="00DE7190" w:rsidRDefault="00DE7190" w:rsidP="009139A6">
      <w:r>
        <w:separator/>
      </w:r>
    </w:p>
  </w:endnote>
  <w:endnote w:type="continuationSeparator" w:id="0">
    <w:p w14:paraId="5A60FB75" w14:textId="77777777" w:rsidR="00DE7190" w:rsidRDefault="00DE71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06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1B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025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C6E1" w14:textId="77777777" w:rsidR="00DE7190" w:rsidRDefault="00DE7190" w:rsidP="009139A6">
      <w:r>
        <w:separator/>
      </w:r>
    </w:p>
  </w:footnote>
  <w:footnote w:type="continuationSeparator" w:id="0">
    <w:p w14:paraId="11D7AB3C" w14:textId="77777777" w:rsidR="00DE7190" w:rsidRDefault="00DE71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CB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06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5D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9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719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B99A"/>
  <w15:chartTrackingRefBased/>
  <w15:docId w15:val="{C672B43A-CE56-40F6-AE1D-C081D124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2022-03-11T16:16:00Z</dcterms:created>
  <dcterms:modified xsi:type="dcterms:W3CDTF">2022-03-11T16:17:00Z</dcterms:modified>
</cp:coreProperties>
</file>