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20C44" w14:textId="77777777" w:rsidR="00C30C2B" w:rsidRDefault="00C30C2B">
      <w:r>
        <w:rPr>
          <w:u w:val="single"/>
        </w:rPr>
        <w:t>John COVENTRE</w:t>
      </w:r>
      <w:r>
        <w:t xml:space="preserve">  (d.ca.1430)</w:t>
      </w:r>
    </w:p>
    <w:p w14:paraId="772D56E1" w14:textId="77777777" w:rsidR="00C30C2B" w:rsidRDefault="00C30C2B">
      <w:r>
        <w:t>of Devizes, Wiltshire.</w:t>
      </w:r>
    </w:p>
    <w:p w14:paraId="216AEF33" w14:textId="77777777" w:rsidR="00C30C2B" w:rsidRDefault="00C30C2B"/>
    <w:p w14:paraId="1E673BF0" w14:textId="77777777" w:rsidR="00C30C2B" w:rsidRDefault="00C30C2B"/>
    <w:p w14:paraId="797339CE" w14:textId="77777777" w:rsidR="00C30C2B" w:rsidRDefault="00C30C2B">
      <w:r>
        <w:t>Son of William Coventre. (H.O.C.II pp.674-5)</w:t>
      </w:r>
    </w:p>
    <w:p w14:paraId="547D88F3" w14:textId="77777777" w:rsidR="00C30C2B" w:rsidRDefault="00C30C2B">
      <w:r>
        <w:t>Had a son, John. (ibid.)</w:t>
      </w:r>
    </w:p>
    <w:p w14:paraId="6EFBA884" w14:textId="77777777" w:rsidR="00C30C2B" w:rsidRDefault="00C30C2B"/>
    <w:p w14:paraId="477CD2C7" w14:textId="77777777" w:rsidR="00C30C2B" w:rsidRDefault="00C30C2B"/>
    <w:p w14:paraId="1AAEFBD4" w14:textId="77777777" w:rsidR="00C30C2B" w:rsidRDefault="00C30C2B">
      <w:r>
        <w:t xml:space="preserve">   May  1413   </w:t>
      </w:r>
      <w:proofErr w:type="spellStart"/>
      <w:r>
        <w:t>M.P.Devizes</w:t>
      </w:r>
      <w:proofErr w:type="spellEnd"/>
      <w:r>
        <w:t>. (ibid.)</w:t>
      </w:r>
    </w:p>
    <w:p w14:paraId="45FFBE32" w14:textId="77777777" w:rsidR="00C30C2B" w:rsidRDefault="00C30C2B">
      <w:r>
        <w:t xml:space="preserve">        1414-6   Mayor of Devizes. (ibid.)</w:t>
      </w:r>
    </w:p>
    <w:p w14:paraId="7F305742" w14:textId="77777777" w:rsidR="00C30C2B" w:rsidRDefault="00C30C2B">
      <w:r>
        <w:t xml:space="preserve">      1419-20   Mayor of Devizes. (ibid.)</w:t>
      </w:r>
    </w:p>
    <w:p w14:paraId="7C9069AC" w14:textId="77777777" w:rsidR="00C30C2B" w:rsidRDefault="00C30C2B">
      <w:r>
        <w:t xml:space="preserve">           1420   </w:t>
      </w:r>
      <w:proofErr w:type="spellStart"/>
      <w:r>
        <w:t>M.P.Devizes</w:t>
      </w:r>
      <w:proofErr w:type="spellEnd"/>
      <w:r>
        <w:t>. (ibid.)</w:t>
      </w:r>
    </w:p>
    <w:p w14:paraId="4B32DE80" w14:textId="77777777" w:rsidR="00C30C2B" w:rsidRDefault="00C30C2B">
      <w:r>
        <w:t xml:space="preserve">           1423   </w:t>
      </w:r>
      <w:proofErr w:type="spellStart"/>
      <w:r>
        <w:t>M.P.Devizes</w:t>
      </w:r>
      <w:proofErr w:type="spellEnd"/>
      <w:r>
        <w:t>. (ibid.)</w:t>
      </w:r>
    </w:p>
    <w:p w14:paraId="798EA771" w14:textId="77777777" w:rsidR="00C30C2B" w:rsidRDefault="00C30C2B">
      <w:r>
        <w:t xml:space="preserve">           1426   </w:t>
      </w:r>
      <w:proofErr w:type="spellStart"/>
      <w:r>
        <w:t>M.P.Devizes</w:t>
      </w:r>
      <w:proofErr w:type="spellEnd"/>
      <w:r>
        <w:t>. (ibid.)</w:t>
      </w:r>
    </w:p>
    <w:p w14:paraId="70BA9D2C" w14:textId="77777777" w:rsidR="00C30C2B" w:rsidRDefault="00C30C2B">
      <w:r>
        <w:t xml:space="preserve">           1427   </w:t>
      </w:r>
      <w:proofErr w:type="spellStart"/>
      <w:r>
        <w:t>M.P.Devizes</w:t>
      </w:r>
      <w:proofErr w:type="spellEnd"/>
      <w:r>
        <w:t>. (ibid.)</w:t>
      </w:r>
    </w:p>
    <w:p w14:paraId="422C9C64" w14:textId="77777777" w:rsidR="00C30C2B" w:rsidRDefault="00C30C2B"/>
    <w:p w14:paraId="44788876" w14:textId="77777777" w:rsidR="00C30C2B" w:rsidRDefault="00C30C2B"/>
    <w:p w14:paraId="5F17F26E" w14:textId="77777777" w:rsidR="00C30C2B" w:rsidRDefault="00C30C2B">
      <w:r>
        <w:t>coventre5,126               19/5/94</w:t>
      </w:r>
    </w:p>
    <w:sectPr w:rsidR="00C30C2B">
      <w:pgSz w:w="11909" w:h="16834" w:code="9"/>
      <w:pgMar w:top="1008" w:right="1008" w:bottom="1152" w:left="1008" w:header="706" w:footer="7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65D"/>
    <w:rsid w:val="006960AB"/>
    <w:rsid w:val="00B2565D"/>
    <w:rsid w:val="00C3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A2DD79"/>
  <w15:chartTrackingRefBased/>
  <w15:docId w15:val="{91417A65-4A55-4E1E-AB36-6A83AF20C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COVENTRE  (d</vt:lpstr>
    </vt:vector>
  </TitlesOfParts>
  <Company>.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COVENTRE  (d</dc:title>
  <dc:subject/>
  <dc:creator>Ian Rogers.</dc:creator>
  <cp:keywords/>
  <dc:description/>
  <cp:lastModifiedBy>Ian Rogers</cp:lastModifiedBy>
  <cp:revision>2</cp:revision>
  <dcterms:created xsi:type="dcterms:W3CDTF">2026-10-12T11:15:00Z</dcterms:created>
  <dcterms:modified xsi:type="dcterms:W3CDTF">2026-10-12T11:15:00Z</dcterms:modified>
</cp:coreProperties>
</file>