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ECC" w:rsidRDefault="005D6ECC" w:rsidP="005D6ECC">
      <w:pPr>
        <w:pStyle w:val="NoSpacing"/>
      </w:pPr>
      <w:r>
        <w:rPr>
          <w:u w:val="single"/>
        </w:rPr>
        <w:t>John COUPERE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5D6ECC" w:rsidRDefault="005D6ECC" w:rsidP="005D6ECC">
      <w:pPr>
        <w:pStyle w:val="NoSpacing"/>
      </w:pPr>
    </w:p>
    <w:p w:rsidR="005D6ECC" w:rsidRDefault="005D6ECC" w:rsidP="005D6ECC">
      <w:pPr>
        <w:pStyle w:val="NoSpacing"/>
      </w:pPr>
    </w:p>
    <w:p w:rsidR="005D6ECC" w:rsidRDefault="005D6ECC" w:rsidP="005D6ECC">
      <w:pPr>
        <w:pStyle w:val="NoSpacing"/>
      </w:pPr>
      <w:r>
        <w:t>31 Oct.1435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Ingatestone</w:t>
      </w:r>
      <w:proofErr w:type="spellEnd"/>
      <w:r>
        <w:t>,</w:t>
      </w:r>
    </w:p>
    <w:p w:rsidR="005D6ECC" w:rsidRDefault="005D6ECC" w:rsidP="005D6ECC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Winchyngham</w:t>
      </w:r>
      <w:proofErr w:type="spellEnd"/>
      <w:r>
        <w:t>(q.v.).</w:t>
      </w:r>
    </w:p>
    <w:p w:rsidR="005D6ECC" w:rsidRDefault="005D6ECC" w:rsidP="005D6E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24-202)</w:t>
      </w:r>
    </w:p>
    <w:p w:rsidR="005D6ECC" w:rsidRDefault="005D6ECC" w:rsidP="005D6ECC">
      <w:pPr>
        <w:pStyle w:val="NoSpacing"/>
      </w:pPr>
    </w:p>
    <w:p w:rsidR="005D6ECC" w:rsidRDefault="005D6ECC" w:rsidP="005D6ECC">
      <w:pPr>
        <w:pStyle w:val="NoSpacing"/>
      </w:pPr>
    </w:p>
    <w:p w:rsidR="005D6ECC" w:rsidRPr="00B636DD" w:rsidRDefault="005D6ECC" w:rsidP="005D6ECC">
      <w:pPr>
        <w:pStyle w:val="NoSpacing"/>
      </w:pPr>
      <w:r>
        <w:t>30 July 2016</w:t>
      </w:r>
    </w:p>
    <w:p w:rsidR="006B2F86" w:rsidRPr="005D6ECC" w:rsidRDefault="005D6ECC" w:rsidP="00E71FC3">
      <w:pPr>
        <w:pStyle w:val="NoSpacing"/>
      </w:pPr>
      <w:bookmarkStart w:id="0" w:name="_GoBack"/>
      <w:bookmarkEnd w:id="0"/>
    </w:p>
    <w:sectPr w:rsidR="006B2F86" w:rsidRPr="005D6E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ECC" w:rsidRDefault="005D6ECC" w:rsidP="00E71FC3">
      <w:pPr>
        <w:spacing w:after="0" w:line="240" w:lineRule="auto"/>
      </w:pPr>
      <w:r>
        <w:separator/>
      </w:r>
    </w:p>
  </w:endnote>
  <w:endnote w:type="continuationSeparator" w:id="0">
    <w:p w:rsidR="005D6ECC" w:rsidRDefault="005D6E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ECC" w:rsidRDefault="005D6ECC" w:rsidP="00E71FC3">
      <w:pPr>
        <w:spacing w:after="0" w:line="240" w:lineRule="auto"/>
      </w:pPr>
      <w:r>
        <w:separator/>
      </w:r>
    </w:p>
  </w:footnote>
  <w:footnote w:type="continuationSeparator" w:id="0">
    <w:p w:rsidR="005D6ECC" w:rsidRDefault="005D6E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CC"/>
    <w:rsid w:val="001A7C09"/>
    <w:rsid w:val="005D6EC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B761"/>
  <w15:chartTrackingRefBased/>
  <w15:docId w15:val="{A1A357D8-481F-4423-8670-E4CF8AA4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2016-07-30T20:56:00Z</dcterms:created>
  <dcterms:modified xsi:type="dcterms:W3CDTF">2016-07-30T20:57:00Z</dcterms:modified>
</cp:coreProperties>
</file>