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29DBCF" w14:textId="77777777" w:rsidR="001821C7" w:rsidRDefault="001821C7" w:rsidP="001821C7">
      <w:pPr>
        <w:pStyle w:val="NoSpacing"/>
      </w:pPr>
      <w:bookmarkStart w:id="0" w:name="_GoBack"/>
      <w:r>
        <w:rPr>
          <w:u w:val="single"/>
        </w:rPr>
        <w:t>John COUPERE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bookmarkEnd w:id="0"/>
    <w:p w14:paraId="10E290A9" w14:textId="77777777" w:rsidR="001821C7" w:rsidRDefault="001821C7" w:rsidP="001821C7">
      <w:pPr>
        <w:pStyle w:val="NoSpacing"/>
      </w:pPr>
    </w:p>
    <w:p w14:paraId="5ED44BA1" w14:textId="77777777" w:rsidR="001821C7" w:rsidRDefault="001821C7" w:rsidP="001821C7">
      <w:pPr>
        <w:pStyle w:val="NoSpacing"/>
      </w:pPr>
    </w:p>
    <w:p w14:paraId="11664E16" w14:textId="77777777" w:rsidR="001821C7" w:rsidRDefault="001821C7" w:rsidP="001821C7">
      <w:pPr>
        <w:pStyle w:val="NoSpacing"/>
      </w:pPr>
      <w:r>
        <w:t>14 Aug.1425</w:t>
      </w:r>
      <w:r>
        <w:tab/>
        <w:t>He was a juror on the inquisition post mortem held in Banbury,</w:t>
      </w:r>
    </w:p>
    <w:p w14:paraId="1CCE595E" w14:textId="77777777" w:rsidR="001821C7" w:rsidRDefault="001821C7" w:rsidP="001821C7">
      <w:pPr>
        <w:pStyle w:val="NoSpacing"/>
      </w:pPr>
      <w:r>
        <w:tab/>
      </w:r>
      <w:r>
        <w:tab/>
        <w:t>Oxfordshire, into lands of the late Elizabeth Mowbray(q.v.).</w:t>
      </w:r>
    </w:p>
    <w:p w14:paraId="3347278B" w14:textId="77777777" w:rsidR="001821C7" w:rsidRDefault="001821C7" w:rsidP="001821C7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22-419)</w:t>
      </w:r>
    </w:p>
    <w:p w14:paraId="4BC4C268" w14:textId="77777777" w:rsidR="001821C7" w:rsidRDefault="001821C7" w:rsidP="001821C7">
      <w:pPr>
        <w:pStyle w:val="NoSpacing"/>
      </w:pPr>
    </w:p>
    <w:p w14:paraId="5662F17D" w14:textId="77777777" w:rsidR="001821C7" w:rsidRDefault="001821C7" w:rsidP="001821C7">
      <w:pPr>
        <w:pStyle w:val="NoSpacing"/>
      </w:pPr>
    </w:p>
    <w:p w14:paraId="10AABF9E" w14:textId="2CD71CDB" w:rsidR="006B2F86" w:rsidRPr="001821C7" w:rsidRDefault="001821C7" w:rsidP="001821C7">
      <w:pPr>
        <w:pStyle w:val="NoSpacing"/>
      </w:pPr>
      <w:r>
        <w:t>17 November 2018</w:t>
      </w:r>
    </w:p>
    <w:sectPr w:rsidR="006B2F86" w:rsidRPr="001821C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E9B485" w14:textId="77777777" w:rsidR="001821C7" w:rsidRDefault="001821C7" w:rsidP="00E71FC3">
      <w:pPr>
        <w:spacing w:after="0" w:line="240" w:lineRule="auto"/>
      </w:pPr>
      <w:r>
        <w:separator/>
      </w:r>
    </w:p>
  </w:endnote>
  <w:endnote w:type="continuationSeparator" w:id="0">
    <w:p w14:paraId="7983D268" w14:textId="77777777" w:rsidR="001821C7" w:rsidRDefault="001821C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114EB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85CE98" w14:textId="77777777" w:rsidR="001821C7" w:rsidRDefault="001821C7" w:rsidP="00E71FC3">
      <w:pPr>
        <w:spacing w:after="0" w:line="240" w:lineRule="auto"/>
      </w:pPr>
      <w:r>
        <w:separator/>
      </w:r>
    </w:p>
  </w:footnote>
  <w:footnote w:type="continuationSeparator" w:id="0">
    <w:p w14:paraId="66ECDE1D" w14:textId="77777777" w:rsidR="001821C7" w:rsidRDefault="001821C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1C7"/>
    <w:rsid w:val="001821C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F8FBF"/>
  <w15:chartTrackingRefBased/>
  <w15:docId w15:val="{D603E3BC-E610-4CBA-8950-D88DC43F0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2018-11-17T21:15:00Z</dcterms:created>
  <dcterms:modified xsi:type="dcterms:W3CDTF">2018-11-17T21:16:00Z</dcterms:modified>
</cp:coreProperties>
</file>