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0EF" w:rsidRDefault="00F000EF" w:rsidP="00F000EF">
      <w:pPr>
        <w:pStyle w:val="NoSpacing"/>
      </w:pPr>
      <w:r>
        <w:rPr>
          <w:u w:val="single"/>
        </w:rPr>
        <w:t>Margery COUPER</w:t>
      </w:r>
      <w:r>
        <w:t xml:space="preserve">      (fl.1417)</w:t>
      </w:r>
    </w:p>
    <w:p w:rsidR="00F000EF" w:rsidRDefault="00F000EF" w:rsidP="00F000EF">
      <w:pPr>
        <w:pStyle w:val="NoSpacing"/>
      </w:pPr>
      <w:r>
        <w:t>of Holme, Bedfordshire.</w:t>
      </w:r>
    </w:p>
    <w:p w:rsidR="00F000EF" w:rsidRDefault="00F000EF" w:rsidP="00F000EF">
      <w:pPr>
        <w:pStyle w:val="NoSpacing"/>
      </w:pPr>
    </w:p>
    <w:p w:rsidR="00F000EF" w:rsidRDefault="00F000EF" w:rsidP="00F000EF">
      <w:pPr>
        <w:pStyle w:val="NoSpacing"/>
      </w:pPr>
    </w:p>
    <w:p w:rsidR="00F000EF" w:rsidRDefault="00F000EF" w:rsidP="00F000EF">
      <w:pPr>
        <w:pStyle w:val="NoSpacing"/>
      </w:pPr>
      <w:r>
        <w:t>= John(q.v.)</w:t>
      </w:r>
    </w:p>
    <w:p w:rsidR="00F000EF" w:rsidRDefault="00F000EF" w:rsidP="00F000EF">
      <w:pPr>
        <w:pStyle w:val="NoSpacing"/>
      </w:pPr>
      <w:r>
        <w:t>(</w:t>
      </w:r>
      <w:hyperlink r:id="rId6" w:history="1">
        <w:r w:rsidRPr="00924C4B">
          <w:rPr>
            <w:rStyle w:val="Hyperlink"/>
          </w:rPr>
          <w:t>www.medievalgenealogy.org.uk/fines/abstracts/CP_25_1_6_76.shtml</w:t>
        </w:r>
      </w:hyperlink>
      <w:r>
        <w:t>)</w:t>
      </w:r>
    </w:p>
    <w:p w:rsidR="00F000EF" w:rsidRDefault="00F000EF" w:rsidP="00F000EF">
      <w:pPr>
        <w:pStyle w:val="NoSpacing"/>
      </w:pPr>
    </w:p>
    <w:p w:rsidR="00F000EF" w:rsidRDefault="00F000EF" w:rsidP="00F000EF">
      <w:pPr>
        <w:pStyle w:val="NoSpacing"/>
      </w:pPr>
    </w:p>
    <w:p w:rsidR="00F000EF" w:rsidRDefault="00F000EF" w:rsidP="00F000EF">
      <w:pPr>
        <w:pStyle w:val="NoSpacing"/>
      </w:pPr>
      <w:r>
        <w:t>27 Jan.</w:t>
      </w:r>
      <w:r>
        <w:tab/>
        <w:t>1417</w:t>
      </w:r>
      <w:r>
        <w:tab/>
        <w:t>Settlement of the action taken against them by John Coke of Southill(q.v.)</w:t>
      </w:r>
    </w:p>
    <w:p w:rsidR="00F000EF" w:rsidRDefault="00F000EF" w:rsidP="00F000EF">
      <w:pPr>
        <w:pStyle w:val="NoSpacing"/>
      </w:pPr>
      <w:r>
        <w:tab/>
      </w:r>
      <w:r>
        <w:tab/>
        <w:t xml:space="preserve">and others over 2 messuages, </w:t>
      </w:r>
      <w:r>
        <w:tab/>
        <w:t xml:space="preserve">40 acres of land, 2 acres of meadow, 4 acres </w:t>
      </w:r>
    </w:p>
    <w:p w:rsidR="00F000EF" w:rsidRDefault="00F000EF" w:rsidP="00F000EF">
      <w:pPr>
        <w:pStyle w:val="NoSpacing"/>
        <w:ind w:left="1440"/>
      </w:pPr>
      <w:r>
        <w:t>and 1 rood of pasture and a moiety of an acre of land and of an acre of meadow in Holme.  (ibid.)</w:t>
      </w:r>
    </w:p>
    <w:p w:rsidR="00F000EF" w:rsidRDefault="00F000EF" w:rsidP="00F000EF">
      <w:pPr>
        <w:pStyle w:val="NoSpacing"/>
      </w:pPr>
    </w:p>
    <w:p w:rsidR="00F000EF" w:rsidRDefault="00F000EF" w:rsidP="00F000EF">
      <w:pPr>
        <w:pStyle w:val="NoSpacing"/>
      </w:pPr>
    </w:p>
    <w:p w:rsidR="00F000EF" w:rsidRDefault="00F000EF" w:rsidP="00F000EF">
      <w:pPr>
        <w:pStyle w:val="NoSpacing"/>
      </w:pPr>
    </w:p>
    <w:p w:rsidR="00F000EF" w:rsidRPr="007A4E88" w:rsidRDefault="00F000EF" w:rsidP="00F000EF">
      <w:pPr>
        <w:pStyle w:val="NoSpacing"/>
      </w:pPr>
      <w:r>
        <w:t>16 July 2011</w:t>
      </w:r>
    </w:p>
    <w:p w:rsidR="00BA4020" w:rsidRDefault="00F000EF"/>
    <w:sectPr w:rsidR="00BA4020" w:rsidSect="00920C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00EF" w:rsidRDefault="00F000EF" w:rsidP="00552EBA">
      <w:pPr>
        <w:spacing w:after="0" w:line="240" w:lineRule="auto"/>
      </w:pPr>
      <w:r>
        <w:separator/>
      </w:r>
    </w:p>
  </w:endnote>
  <w:endnote w:type="continuationSeparator" w:id="0">
    <w:p w:rsidR="00F000EF" w:rsidRDefault="00F000E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000EF">
        <w:rPr>
          <w:noProof/>
        </w:rPr>
        <w:t>24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00EF" w:rsidRDefault="00F000EF" w:rsidP="00552EBA">
      <w:pPr>
        <w:spacing w:after="0" w:line="240" w:lineRule="auto"/>
      </w:pPr>
      <w:r>
        <w:separator/>
      </w:r>
    </w:p>
  </w:footnote>
  <w:footnote w:type="continuationSeparator" w:id="0">
    <w:p w:rsidR="00F000EF" w:rsidRDefault="00F000E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20CC1"/>
    <w:rsid w:val="00C33865"/>
    <w:rsid w:val="00D45842"/>
    <w:rsid w:val="00F00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000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6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2011-09-24T19:00:00Z</dcterms:created>
  <dcterms:modified xsi:type="dcterms:W3CDTF">2011-09-24T19:00:00Z</dcterms:modified>
</cp:coreProperties>
</file>