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:rsidR="00E62558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Diss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Norfolk.  </w:t>
      </w:r>
      <w:proofErr w:type="spellStart"/>
      <w:r>
        <w:rPr>
          <w:rFonts w:ascii="Times New Roman" w:hAnsi="Times New Roman" w:cs="Times New Roman"/>
          <w:sz w:val="24"/>
          <w:szCs w:val="24"/>
        </w:rPr>
        <w:t>Rafman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62558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2558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2558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Stephen Couper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Diss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gave land in New </w:t>
      </w:r>
      <w:proofErr w:type="spellStart"/>
      <w:r>
        <w:rPr>
          <w:rFonts w:ascii="Times New Roman" w:hAnsi="Times New Roman" w:cs="Times New Roman"/>
          <w:sz w:val="24"/>
          <w:szCs w:val="24"/>
        </w:rPr>
        <w:t>Buckenham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62558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Norfolk, to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Reyner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Dissp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others.</w:t>
      </w:r>
    </w:p>
    <w:p w:rsidR="00E62558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11/72)</w:t>
      </w:r>
    </w:p>
    <w:p w:rsidR="00E62558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2558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2558" w:rsidRDefault="00E625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2016</w:t>
      </w:r>
      <w:bookmarkStart w:id="0" w:name="_GoBack"/>
      <w:bookmarkEnd w:id="0"/>
    </w:p>
    <w:sectPr w:rsidR="00E625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558" w:rsidRDefault="00E62558" w:rsidP="00E71FC3">
      <w:pPr>
        <w:spacing w:after="0" w:line="240" w:lineRule="auto"/>
      </w:pPr>
      <w:r>
        <w:separator/>
      </w:r>
    </w:p>
  </w:endnote>
  <w:endnote w:type="continuationSeparator" w:id="0">
    <w:p w:rsidR="00E62558" w:rsidRDefault="00E625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558" w:rsidRDefault="00E62558" w:rsidP="00E71FC3">
      <w:pPr>
        <w:spacing w:after="0" w:line="240" w:lineRule="auto"/>
      </w:pPr>
      <w:r>
        <w:separator/>
      </w:r>
    </w:p>
  </w:footnote>
  <w:footnote w:type="continuationSeparator" w:id="0">
    <w:p w:rsidR="00E62558" w:rsidRDefault="00E625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558"/>
    <w:rsid w:val="00657D9E"/>
    <w:rsid w:val="00AB52E8"/>
    <w:rsid w:val="00B16D3F"/>
    <w:rsid w:val="00E6255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0B55A"/>
  <w15:chartTrackingRefBased/>
  <w15:docId w15:val="{03191738-2190-4238-9EA1-E294DD20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2016-03-03T22:09:00Z</dcterms:created>
  <dcterms:modified xsi:type="dcterms:W3CDTF">2016-03-03T22:17:00Z</dcterms:modified>
</cp:coreProperties>
</file>