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140F6" w:rsidP="00E71FC3">
      <w:pPr>
        <w:pStyle w:val="NoSpacing"/>
      </w:pPr>
      <w:r>
        <w:rPr>
          <w:u w:val="single"/>
        </w:rPr>
        <w:t>John COURTENAY</w:t>
      </w:r>
      <w:r>
        <w:t xml:space="preserve">        (fl.1434)</w:t>
      </w:r>
    </w:p>
    <w:p w:rsidR="00C140F6" w:rsidRDefault="00C140F6" w:rsidP="00E71FC3">
      <w:pPr>
        <w:pStyle w:val="NoSpacing"/>
      </w:pPr>
    </w:p>
    <w:p w:rsidR="00C140F6" w:rsidRDefault="00C140F6" w:rsidP="00E71FC3">
      <w:pPr>
        <w:pStyle w:val="NoSpacing"/>
      </w:pPr>
    </w:p>
    <w:p w:rsidR="00C140F6" w:rsidRDefault="00C140F6" w:rsidP="00E71FC3">
      <w:pPr>
        <w:pStyle w:val="NoSpacing"/>
      </w:pPr>
      <w:r>
        <w:t>20 Sep.1434</w:t>
      </w:r>
      <w:r>
        <w:tab/>
        <w:t>He was a juror on the inquisition post mortem held in Ilchester, Somerset,</w:t>
      </w:r>
    </w:p>
    <w:p w:rsidR="00C140F6" w:rsidRDefault="00C140F6" w:rsidP="00E71FC3">
      <w:pPr>
        <w:pStyle w:val="NoSpacing"/>
      </w:pPr>
      <w:r>
        <w:tab/>
      </w:r>
      <w:r>
        <w:tab/>
        <w:t>into lands of the late Elizabeth Tryvet(q.v.).</w:t>
      </w:r>
    </w:p>
    <w:p w:rsidR="00C140F6" w:rsidRDefault="00C140F6" w:rsidP="00E71FC3">
      <w:pPr>
        <w:pStyle w:val="NoSpacing"/>
      </w:pPr>
      <w:r>
        <w:tab/>
      </w:r>
      <w:r>
        <w:tab/>
        <w:t>(www.inquisitionspostmortem.ac.uk  ref. eCIPM 24-214)</w:t>
      </w:r>
    </w:p>
    <w:p w:rsidR="00C140F6" w:rsidRDefault="00C140F6" w:rsidP="00E71FC3">
      <w:pPr>
        <w:pStyle w:val="NoSpacing"/>
      </w:pPr>
    </w:p>
    <w:p w:rsidR="00C140F6" w:rsidRDefault="00C140F6" w:rsidP="00E71FC3">
      <w:pPr>
        <w:pStyle w:val="NoSpacing"/>
      </w:pPr>
    </w:p>
    <w:p w:rsidR="00C140F6" w:rsidRPr="00C140F6" w:rsidRDefault="00C140F6" w:rsidP="00E71FC3">
      <w:pPr>
        <w:pStyle w:val="NoSpacing"/>
      </w:pPr>
      <w:r>
        <w:t>25 June 2017</w:t>
      </w:r>
      <w:bookmarkStart w:id="0" w:name="_GoBack"/>
      <w:bookmarkEnd w:id="0"/>
    </w:p>
    <w:sectPr w:rsidR="00C140F6" w:rsidRPr="00C140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0F6" w:rsidRDefault="00C140F6" w:rsidP="00E71FC3">
      <w:pPr>
        <w:spacing w:after="0" w:line="240" w:lineRule="auto"/>
      </w:pPr>
      <w:r>
        <w:separator/>
      </w:r>
    </w:p>
  </w:endnote>
  <w:endnote w:type="continuationSeparator" w:id="0">
    <w:p w:rsidR="00C140F6" w:rsidRDefault="00C140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0F6" w:rsidRDefault="00C140F6" w:rsidP="00E71FC3">
      <w:pPr>
        <w:spacing w:after="0" w:line="240" w:lineRule="auto"/>
      </w:pPr>
      <w:r>
        <w:separator/>
      </w:r>
    </w:p>
  </w:footnote>
  <w:footnote w:type="continuationSeparator" w:id="0">
    <w:p w:rsidR="00C140F6" w:rsidRDefault="00C140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F6"/>
    <w:rsid w:val="001A7C09"/>
    <w:rsid w:val="00577BD5"/>
    <w:rsid w:val="00656CBA"/>
    <w:rsid w:val="006A1F77"/>
    <w:rsid w:val="00733BE7"/>
    <w:rsid w:val="00AB52E8"/>
    <w:rsid w:val="00B16D3F"/>
    <w:rsid w:val="00BB41AC"/>
    <w:rsid w:val="00C140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ECA92"/>
  <w15:chartTrackingRefBased/>
  <w15:docId w15:val="{6044DF01-E5F6-4274-9E95-64A2EDA1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2017-06-25T18:48:00Z</dcterms:created>
  <dcterms:modified xsi:type="dcterms:W3CDTF">2017-06-25T18:52:00Z</dcterms:modified>
</cp:coreProperties>
</file>