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16E0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COUMBS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2E124DF1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Birling, Kent.</w:t>
      </w:r>
    </w:p>
    <w:p w14:paraId="0F44E3BB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</w:p>
    <w:p w14:paraId="60E133DB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</w:p>
    <w:p w14:paraId="3A8F37DE" w14:textId="77777777" w:rsidR="00675069" w:rsidRDefault="00675069" w:rsidP="006750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  <w:t>He made his Will.</w:t>
      </w:r>
    </w:p>
    <w:p w14:paraId="235F1B4A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12A69EFB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</w:p>
    <w:p w14:paraId="1D2DC666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</w:p>
    <w:p w14:paraId="0020E7EA" w14:textId="77777777" w:rsidR="00675069" w:rsidRDefault="00675069" w:rsidP="0067506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September 2022</w:t>
      </w:r>
    </w:p>
    <w:p w14:paraId="220EBF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01BBA" w14:textId="77777777" w:rsidR="00675069" w:rsidRDefault="00675069" w:rsidP="009139A6">
      <w:r>
        <w:separator/>
      </w:r>
    </w:p>
  </w:endnote>
  <w:endnote w:type="continuationSeparator" w:id="0">
    <w:p w14:paraId="12E4C0E3" w14:textId="77777777" w:rsidR="00675069" w:rsidRDefault="006750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E5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30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ABA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B7FDF" w14:textId="77777777" w:rsidR="00675069" w:rsidRDefault="00675069" w:rsidP="009139A6">
      <w:r>
        <w:separator/>
      </w:r>
    </w:p>
  </w:footnote>
  <w:footnote w:type="continuationSeparator" w:id="0">
    <w:p w14:paraId="6E7320D3" w14:textId="77777777" w:rsidR="00675069" w:rsidRDefault="006750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C9A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732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3F1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69"/>
    <w:rsid w:val="000666E0"/>
    <w:rsid w:val="002510B7"/>
    <w:rsid w:val="005C130B"/>
    <w:rsid w:val="0067506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47285"/>
  <w15:chartTrackingRefBased/>
  <w15:docId w15:val="{D525CE64-0F64-4E77-98A3-2A2A6729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5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2023-01-14T20:54:00Z</dcterms:created>
  <dcterms:modified xsi:type="dcterms:W3CDTF">2023-01-14T20:54:00Z</dcterms:modified>
</cp:coreProperties>
</file>