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F383FE" w14:textId="05559C1E" w:rsidR="006746EF" w:rsidRDefault="006F635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of COTYNGHAM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fl.1406)</w:t>
      </w:r>
    </w:p>
    <w:p w14:paraId="4052DE73" w14:textId="2850BD45" w:rsidR="006F6354" w:rsidRDefault="006F635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Vicar of Oakley, Bedfordshire.</w:t>
      </w:r>
    </w:p>
    <w:p w14:paraId="3C79C753" w14:textId="26E08B07" w:rsidR="006F6354" w:rsidRDefault="006F635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F425726" w14:textId="7F160AD7" w:rsidR="006F6354" w:rsidRDefault="006F635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DB711A2" w14:textId="7D44A921" w:rsidR="006F6354" w:rsidRDefault="006F6354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Oct.1406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had resigned by this date.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F6354">
        <w:rPr>
          <w:rFonts w:ascii="Times New Roman" w:hAnsi="Times New Roman" w:cs="Times New Roman"/>
          <w:lang w:val="en-US"/>
        </w:rPr>
        <w:t>(</w:t>
      </w:r>
      <w:hyperlink r:id="rId6" w:history="1">
        <w:r w:rsidRPr="006F6354">
          <w:rPr>
            <w:rStyle w:val="Hyperlink"/>
            <w:rFonts w:ascii="Times New Roman" w:hAnsi="Times New Roman" w:cs="Times New Roman"/>
          </w:rPr>
          <w:t>https://bedsarchives.bedford.gov.uk/CommunityArchives/Oakley/ListOfOakleyVicars.aspx</w:t>
        </w:r>
      </w:hyperlink>
      <w:r w:rsidRPr="006F6354">
        <w:rPr>
          <w:rFonts w:ascii="Times New Roman" w:hAnsi="Times New Roman" w:cs="Times New Roman"/>
        </w:rPr>
        <w:t>)</w:t>
      </w:r>
    </w:p>
    <w:p w14:paraId="4E194F7A" w14:textId="3C0AC8DF" w:rsidR="006F6354" w:rsidRDefault="006F6354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C8ECC8" w14:textId="2B305900" w:rsidR="006F6354" w:rsidRDefault="006F6354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D30C25" w14:textId="5E9CA129" w:rsidR="006F6354" w:rsidRPr="006F6354" w:rsidRDefault="006F635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7 August 2020</w:t>
      </w:r>
    </w:p>
    <w:sectPr w:rsidR="006F6354" w:rsidRPr="006F6354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5C5310" w14:textId="77777777" w:rsidR="006F6354" w:rsidRDefault="006F6354" w:rsidP="00CD0211">
      <w:pPr>
        <w:spacing w:after="0" w:line="240" w:lineRule="auto"/>
      </w:pPr>
      <w:r>
        <w:separator/>
      </w:r>
    </w:p>
  </w:endnote>
  <w:endnote w:type="continuationSeparator" w:id="0">
    <w:p w14:paraId="1A7E1801" w14:textId="77777777" w:rsidR="006F6354" w:rsidRDefault="006F635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25670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1B756D" w14:textId="77777777" w:rsidR="006F6354" w:rsidRDefault="006F6354" w:rsidP="00CD0211">
      <w:pPr>
        <w:spacing w:after="0" w:line="240" w:lineRule="auto"/>
      </w:pPr>
      <w:r>
        <w:separator/>
      </w:r>
    </w:p>
  </w:footnote>
  <w:footnote w:type="continuationSeparator" w:id="0">
    <w:p w14:paraId="30EC4700" w14:textId="77777777" w:rsidR="006F6354" w:rsidRDefault="006F635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F6354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9BFB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semiHidden/>
    <w:unhideWhenUsed/>
    <w:rsid w:val="006F63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edsarchives.bedford.gov.uk/CommunityArchives/Oakley/ListOfOakleyVicars.aspx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2020-08-07T09:09:00Z</dcterms:created>
  <dcterms:modified xsi:type="dcterms:W3CDTF">2020-08-07T09:13:00Z</dcterms:modified>
</cp:coreProperties>
</file>