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18" w:rsidRDefault="003D3718" w:rsidP="003D3718">
      <w:pPr>
        <w:pStyle w:val="NoSpacing"/>
      </w:pPr>
      <w:r>
        <w:rPr>
          <w:u w:val="single"/>
        </w:rPr>
        <w:t>Joan COTYNGHAM</w:t>
      </w:r>
      <w:r>
        <w:t xml:space="preserve">         (fl.1422)</w:t>
      </w:r>
    </w:p>
    <w:p w:rsidR="003D3718" w:rsidRDefault="003D3718" w:rsidP="003D3718">
      <w:pPr>
        <w:pStyle w:val="NoSpacing"/>
      </w:pPr>
    </w:p>
    <w:p w:rsidR="003D3718" w:rsidRDefault="003D3718" w:rsidP="003D3718">
      <w:pPr>
        <w:pStyle w:val="NoSpacing"/>
      </w:pPr>
    </w:p>
    <w:p w:rsidR="003D3718" w:rsidRDefault="003D3718" w:rsidP="003D3718">
      <w:pPr>
        <w:pStyle w:val="NoSpacing"/>
      </w:pPr>
      <w:r>
        <w:t>= John(ibid.).</w:t>
      </w:r>
    </w:p>
    <w:p w:rsidR="003D3718" w:rsidRDefault="003D3718" w:rsidP="003D3718">
      <w:pPr>
        <w:pStyle w:val="NoSpacing"/>
      </w:pPr>
      <w:r>
        <w:t>(</w:t>
      </w:r>
      <w:hyperlink r:id="rId7" w:history="1">
        <w:r w:rsidRPr="00DD358D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3D3718" w:rsidRDefault="003D3718" w:rsidP="003D3718">
      <w:pPr>
        <w:pStyle w:val="NoSpacing"/>
      </w:pPr>
    </w:p>
    <w:p w:rsidR="003D3718" w:rsidRDefault="003D3718" w:rsidP="003D3718">
      <w:pPr>
        <w:pStyle w:val="NoSpacing"/>
      </w:pPr>
    </w:p>
    <w:p w:rsidR="003D3718" w:rsidRDefault="003D3718" w:rsidP="003D3718">
      <w:pPr>
        <w:pStyle w:val="NoSpacing"/>
      </w:pPr>
      <w:r>
        <w:t>10 May1422</w:t>
      </w:r>
      <w:r>
        <w:tab/>
        <w:t>Settlement of the action taken against them by William Waghen(q.v.) over</w:t>
      </w:r>
    </w:p>
    <w:p w:rsidR="003D3718" w:rsidRDefault="003D3718" w:rsidP="003D3718">
      <w:pPr>
        <w:pStyle w:val="NoSpacing"/>
        <w:ind w:left="1440"/>
      </w:pPr>
      <w:r>
        <w:t>a moiety of 55 messuages and of 41 bovates of land in Lund, Morton, Burton Constable and Bewholme, East Riding of Yorkshire.     (ibid.)</w:t>
      </w:r>
    </w:p>
    <w:p w:rsidR="003D3718" w:rsidRDefault="003D3718" w:rsidP="003D3718">
      <w:pPr>
        <w:pStyle w:val="NoSpacing"/>
      </w:pPr>
    </w:p>
    <w:p w:rsidR="003D3718" w:rsidRDefault="003D3718" w:rsidP="003D3718">
      <w:pPr>
        <w:pStyle w:val="NoSpacing"/>
      </w:pPr>
    </w:p>
    <w:p w:rsidR="00BA4020" w:rsidRPr="00186E49" w:rsidRDefault="003D3718" w:rsidP="003D3718">
      <w:pPr>
        <w:pStyle w:val="NoSpacing"/>
      </w:pPr>
      <w:r>
        <w:t>18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718" w:rsidRDefault="003D3718" w:rsidP="00552EBA">
      <w:r>
        <w:separator/>
      </w:r>
    </w:p>
  </w:endnote>
  <w:endnote w:type="continuationSeparator" w:id="0">
    <w:p w:rsidR="003D3718" w:rsidRDefault="003D37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3718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718" w:rsidRDefault="003D3718" w:rsidP="00552EBA">
      <w:r>
        <w:separator/>
      </w:r>
    </w:p>
  </w:footnote>
  <w:footnote w:type="continuationSeparator" w:id="0">
    <w:p w:rsidR="003D3718" w:rsidRDefault="003D37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371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2012-12-08T21:17:00Z</dcterms:created>
  <dcterms:modified xsi:type="dcterms:W3CDTF">2012-12-08T21:18:00Z</dcterms:modified>
</cp:coreProperties>
</file>