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66336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COTYNG</w:t>
      </w:r>
      <w:r>
        <w:rPr>
          <w:rFonts w:ascii="Times New Roman" w:hAnsi="Times New Roman" w:cs="Times New Roman"/>
        </w:rPr>
        <w:t xml:space="preserve">      (fl.1484)</w:t>
      </w:r>
    </w:p>
    <w:p w14:paraId="2FD8E011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Shebbear</w:t>
      </w:r>
      <w:proofErr w:type="spellEnd"/>
      <w:r>
        <w:rPr>
          <w:rFonts w:ascii="Times New Roman" w:hAnsi="Times New Roman" w:cs="Times New Roman"/>
        </w:rPr>
        <w:t>, Devon. Gentleman.</w:t>
      </w:r>
    </w:p>
    <w:p w14:paraId="2E18B0A9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043E1DFD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5E11172D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Trace(q.v.) brought a plaint of trespass and assault against him and</w:t>
      </w:r>
    </w:p>
    <w:p w14:paraId="50B2EFE4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 others.</w:t>
      </w:r>
    </w:p>
    <w:p w14:paraId="7BA9CFCC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C95BA5F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571BB2B1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5CA30485" w14:textId="77777777" w:rsidR="00FD140A" w:rsidRDefault="00FD140A" w:rsidP="00FD140A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2019</w:t>
      </w:r>
    </w:p>
    <w:p w14:paraId="6D3AD4C4" w14:textId="77777777" w:rsidR="006B2F86" w:rsidRPr="00E71FC3" w:rsidRDefault="00FD14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9F9FE" w14:textId="77777777" w:rsidR="00FD140A" w:rsidRDefault="00FD140A" w:rsidP="00E71FC3">
      <w:r>
        <w:separator/>
      </w:r>
    </w:p>
  </w:endnote>
  <w:endnote w:type="continuationSeparator" w:id="0">
    <w:p w14:paraId="4F82D37D" w14:textId="77777777" w:rsidR="00FD140A" w:rsidRDefault="00FD14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003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14C42" w14:textId="77777777" w:rsidR="00FD140A" w:rsidRDefault="00FD140A" w:rsidP="00E71FC3">
      <w:r>
        <w:separator/>
      </w:r>
    </w:p>
  </w:footnote>
  <w:footnote w:type="continuationSeparator" w:id="0">
    <w:p w14:paraId="61EF510E" w14:textId="77777777" w:rsidR="00FD140A" w:rsidRDefault="00FD14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9FC8B"/>
  <w15:chartTrackingRefBased/>
  <w15:docId w15:val="{661C4DD3-1244-4F20-85CF-452DF194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14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14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2019-02-28T21:48:00Z</dcterms:created>
  <dcterms:modified xsi:type="dcterms:W3CDTF">2019-02-28T21:48:00Z</dcterms:modified>
</cp:coreProperties>
</file>