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A449D" w:rsidP="00E71FC3">
      <w:pPr>
        <w:pStyle w:val="NoSpacing"/>
      </w:pPr>
      <w:r>
        <w:rPr>
          <w:u w:val="single"/>
        </w:rPr>
        <w:t>Thomas COTIER</w:t>
      </w:r>
      <w:r>
        <w:t xml:space="preserve">   </w:t>
      </w:r>
      <w:proofErr w:type="gramStart"/>
      <w:r>
        <w:t xml:space="preserve">   (</w:t>
      </w:r>
      <w:proofErr w:type="gramEnd"/>
      <w:r>
        <w:t>d.1499)</w:t>
      </w:r>
    </w:p>
    <w:p w:rsidR="008A449D" w:rsidRDefault="008A449D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:rsidR="008A449D" w:rsidRDefault="008A449D" w:rsidP="00E71FC3">
      <w:pPr>
        <w:pStyle w:val="NoSpacing"/>
      </w:pPr>
    </w:p>
    <w:p w:rsidR="008A449D" w:rsidRDefault="008A449D" w:rsidP="00E71FC3">
      <w:pPr>
        <w:pStyle w:val="NoSpacing"/>
      </w:pPr>
    </w:p>
    <w:p w:rsidR="008A449D" w:rsidRDefault="008A449D" w:rsidP="00E71FC3">
      <w:pPr>
        <w:pStyle w:val="NoSpacing"/>
      </w:pPr>
      <w:r>
        <w:t>= Beatrice(q.v.).</w:t>
      </w:r>
    </w:p>
    <w:p w:rsidR="008A449D" w:rsidRDefault="008A449D" w:rsidP="00E71FC3">
      <w:pPr>
        <w:pStyle w:val="NoSpacing"/>
      </w:pPr>
      <w:r>
        <w:t>(</w:t>
      </w:r>
      <w:hyperlink r:id="rId6" w:history="1">
        <w:r w:rsidRPr="002931FD">
          <w:rPr>
            <w:rStyle w:val="Hyperlink"/>
          </w:rPr>
          <w:t>http://www.kentarchaeology.org.uk/18/11/13.htm</w:t>
        </w:r>
      </w:hyperlink>
      <w:r>
        <w:t>)</w:t>
      </w:r>
    </w:p>
    <w:p w:rsidR="008A449D" w:rsidRDefault="008A449D" w:rsidP="008A449D">
      <w:pPr>
        <w:pStyle w:val="NoSpacing"/>
      </w:pPr>
      <w:r>
        <w:t>Son:   John(q.v.).   (ibid.)</w:t>
      </w:r>
    </w:p>
    <w:p w:rsidR="008A449D" w:rsidRDefault="008A449D" w:rsidP="008A449D">
      <w:pPr>
        <w:pStyle w:val="NoSpacing"/>
      </w:pPr>
    </w:p>
    <w:p w:rsidR="008A449D" w:rsidRDefault="008A449D" w:rsidP="008A449D">
      <w:pPr>
        <w:pStyle w:val="NoSpacing"/>
      </w:pPr>
    </w:p>
    <w:p w:rsidR="008A449D" w:rsidRDefault="008A449D" w:rsidP="008A449D">
      <w:pPr>
        <w:pStyle w:val="NoSpacing"/>
      </w:pPr>
      <w:r>
        <w:t xml:space="preserve">  8 Jul.1499</w:t>
      </w:r>
      <w:r>
        <w:tab/>
        <w:t>He made his Will.   (ibid.)</w:t>
      </w:r>
    </w:p>
    <w:p w:rsidR="008A449D" w:rsidRDefault="008A449D" w:rsidP="008A449D">
      <w:pPr>
        <w:pStyle w:val="NoSpacing"/>
      </w:pPr>
      <w:r>
        <w:t xml:space="preserve">  2 Oct.</w:t>
      </w:r>
      <w:r>
        <w:tab/>
      </w:r>
      <w:r>
        <w:tab/>
        <w:t>Probate of his Will.  (ibid.)</w:t>
      </w:r>
    </w:p>
    <w:p w:rsidR="008A449D" w:rsidRDefault="008A449D" w:rsidP="008A449D">
      <w:pPr>
        <w:pStyle w:val="NoSpacing"/>
      </w:pPr>
    </w:p>
    <w:p w:rsidR="008A449D" w:rsidRDefault="008A449D" w:rsidP="008A449D">
      <w:pPr>
        <w:pStyle w:val="NoSpacing"/>
      </w:pPr>
    </w:p>
    <w:p w:rsidR="008A449D" w:rsidRDefault="008A449D" w:rsidP="008A449D">
      <w:pPr>
        <w:pStyle w:val="NoSpacing"/>
      </w:pPr>
      <w:r>
        <w:t xml:space="preserve">Executors:   Beatrice and John </w:t>
      </w:r>
      <w:proofErr w:type="spellStart"/>
      <w:r>
        <w:t>Raynold</w:t>
      </w:r>
      <w:proofErr w:type="spellEnd"/>
      <w:r>
        <w:t>, clerk(q.v.). (ibid.)</w:t>
      </w:r>
    </w:p>
    <w:p w:rsidR="008A449D" w:rsidRDefault="008A449D" w:rsidP="008A449D">
      <w:pPr>
        <w:pStyle w:val="NoSpacing"/>
      </w:pPr>
    </w:p>
    <w:p w:rsidR="008A449D" w:rsidRDefault="008A449D" w:rsidP="008A449D">
      <w:pPr>
        <w:pStyle w:val="NoSpacing"/>
      </w:pPr>
      <w:r>
        <w:t xml:space="preserve">Overseer:   Theobald </w:t>
      </w:r>
      <w:proofErr w:type="spellStart"/>
      <w:r>
        <w:t>Fraile</w:t>
      </w:r>
      <w:proofErr w:type="spellEnd"/>
      <w:r>
        <w:t xml:space="preserve">, Vicar of </w:t>
      </w:r>
      <w:proofErr w:type="spellStart"/>
      <w:r>
        <w:t>Alkham</w:t>
      </w:r>
      <w:proofErr w:type="spellEnd"/>
      <w:r>
        <w:t>(q.v.).  (ibid.)</w:t>
      </w:r>
    </w:p>
    <w:p w:rsidR="008A449D" w:rsidRDefault="008A449D" w:rsidP="008A449D">
      <w:pPr>
        <w:pStyle w:val="NoSpacing"/>
      </w:pPr>
    </w:p>
    <w:p w:rsidR="008A449D" w:rsidRDefault="008A449D" w:rsidP="008A449D">
      <w:pPr>
        <w:pStyle w:val="NoSpacing"/>
      </w:pPr>
    </w:p>
    <w:p w:rsidR="008A449D" w:rsidRPr="008A449D" w:rsidRDefault="008A449D" w:rsidP="008A449D">
      <w:pPr>
        <w:pStyle w:val="NoSpacing"/>
      </w:pPr>
      <w:r>
        <w:t>18 February 2018</w:t>
      </w:r>
      <w:bookmarkStart w:id="0" w:name="_GoBack"/>
      <w:bookmarkEnd w:id="0"/>
    </w:p>
    <w:sectPr w:rsidR="008A449D" w:rsidRPr="008A449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49D" w:rsidRDefault="008A449D" w:rsidP="00E71FC3">
      <w:pPr>
        <w:spacing w:after="0" w:line="240" w:lineRule="auto"/>
      </w:pPr>
      <w:r>
        <w:separator/>
      </w:r>
    </w:p>
  </w:endnote>
  <w:endnote w:type="continuationSeparator" w:id="0">
    <w:p w:rsidR="008A449D" w:rsidRDefault="008A44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49D" w:rsidRDefault="008A449D" w:rsidP="00E71FC3">
      <w:pPr>
        <w:spacing w:after="0" w:line="240" w:lineRule="auto"/>
      </w:pPr>
      <w:r>
        <w:separator/>
      </w:r>
    </w:p>
  </w:footnote>
  <w:footnote w:type="continuationSeparator" w:id="0">
    <w:p w:rsidR="008A449D" w:rsidRDefault="008A44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9D"/>
    <w:rsid w:val="001A7C09"/>
    <w:rsid w:val="00577BD5"/>
    <w:rsid w:val="00656CBA"/>
    <w:rsid w:val="006A1F77"/>
    <w:rsid w:val="00733BE7"/>
    <w:rsid w:val="008A44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996C5"/>
  <w15:chartTrackingRefBased/>
  <w15:docId w15:val="{23B79ED1-00A7-4930-85E0-FBCACEBA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A44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449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3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2018-02-18T22:17:00Z</dcterms:created>
  <dcterms:modified xsi:type="dcterms:W3CDTF">2018-02-18T22:22:00Z</dcterms:modified>
</cp:coreProperties>
</file>