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99A" w:rsidRDefault="00D5199A" w:rsidP="00D5199A">
      <w:pPr>
        <w:pStyle w:val="NoSpacing"/>
        <w:jc w:val="both"/>
      </w:pPr>
      <w:r>
        <w:rPr>
          <w:u w:val="single"/>
        </w:rPr>
        <w:t>Richard COTES</w:t>
      </w:r>
      <w:r>
        <w:t xml:space="preserve">  (d.1486)</w:t>
      </w:r>
    </w:p>
    <w:p w:rsidR="00D5199A" w:rsidRDefault="00D5199A" w:rsidP="00D5199A">
      <w:pPr>
        <w:pStyle w:val="NoSpacing"/>
        <w:jc w:val="both"/>
      </w:pPr>
      <w:r>
        <w:t>of Surrey.</w:t>
      </w:r>
    </w:p>
    <w:p w:rsidR="00D5199A" w:rsidRDefault="00D5199A" w:rsidP="00D5199A">
      <w:pPr>
        <w:pStyle w:val="NoSpacing"/>
        <w:jc w:val="both"/>
      </w:pPr>
    </w:p>
    <w:p w:rsidR="00D5199A" w:rsidRDefault="00D5199A" w:rsidP="00D5199A">
      <w:pPr>
        <w:pStyle w:val="NoSpacing"/>
        <w:jc w:val="both"/>
      </w:pPr>
    </w:p>
    <w:p w:rsidR="00D5199A" w:rsidRDefault="00D5199A" w:rsidP="00D5199A">
      <w:pPr>
        <w:pStyle w:val="NoSpacing"/>
        <w:jc w:val="both"/>
      </w:pPr>
      <w:r>
        <w:t>25 Apr.1486</w:t>
      </w:r>
      <w:r>
        <w:tab/>
        <w:t>He made his Will.   (Spage p.42)</w:t>
      </w:r>
    </w:p>
    <w:p w:rsidR="00D5199A" w:rsidRDefault="00D5199A" w:rsidP="00D5199A">
      <w:pPr>
        <w:pStyle w:val="NoSpacing"/>
        <w:jc w:val="both"/>
      </w:pPr>
      <w:r>
        <w:t xml:space="preserve">  5 Oct.</w:t>
      </w:r>
      <w:r>
        <w:tab/>
      </w:r>
      <w:r>
        <w:tab/>
        <w:t>His Will was proved.   (ibid.)</w:t>
      </w:r>
    </w:p>
    <w:p w:rsidR="00D5199A" w:rsidRDefault="00D5199A" w:rsidP="00D5199A">
      <w:pPr>
        <w:pStyle w:val="NoSpacing"/>
        <w:jc w:val="both"/>
      </w:pPr>
    </w:p>
    <w:p w:rsidR="00D5199A" w:rsidRDefault="00D5199A" w:rsidP="00D5199A">
      <w:pPr>
        <w:pStyle w:val="NoSpacing"/>
        <w:jc w:val="both"/>
      </w:pPr>
    </w:p>
    <w:p w:rsidR="00D5199A" w:rsidRDefault="00D5199A" w:rsidP="00D5199A">
      <w:pPr>
        <w:pStyle w:val="NoSpacing"/>
        <w:jc w:val="both"/>
      </w:pPr>
      <w:r>
        <w:t>Executors:</w:t>
      </w:r>
      <w:r>
        <w:tab/>
        <w:t>William Coter(q.v.), Sir Edward Hykes(q.v.).   (ibid.)</w:t>
      </w:r>
    </w:p>
    <w:p w:rsidR="00D5199A" w:rsidRDefault="00D5199A" w:rsidP="00D5199A">
      <w:pPr>
        <w:pStyle w:val="NoSpacing"/>
        <w:jc w:val="both"/>
      </w:pPr>
    </w:p>
    <w:p w:rsidR="00D5199A" w:rsidRDefault="00D5199A" w:rsidP="00D5199A">
      <w:pPr>
        <w:pStyle w:val="NoSpacing"/>
        <w:jc w:val="both"/>
      </w:pPr>
    </w:p>
    <w:p w:rsidR="00BA4020" w:rsidRPr="00186E49" w:rsidRDefault="00D5199A" w:rsidP="00D5199A">
      <w:pPr>
        <w:pStyle w:val="NoSpacing"/>
      </w:pPr>
      <w:r>
        <w:t>26 January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99A" w:rsidRDefault="00D5199A" w:rsidP="00552EBA">
      <w:r>
        <w:separator/>
      </w:r>
    </w:p>
  </w:endnote>
  <w:endnote w:type="continuationSeparator" w:id="0">
    <w:p w:rsidR="00D5199A" w:rsidRDefault="00D5199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5199A">
      <w:rPr>
        <w:noProof/>
      </w:rPr>
      <w:t>14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99A" w:rsidRDefault="00D5199A" w:rsidP="00552EBA">
      <w:r>
        <w:separator/>
      </w:r>
    </w:p>
  </w:footnote>
  <w:footnote w:type="continuationSeparator" w:id="0">
    <w:p w:rsidR="00D5199A" w:rsidRDefault="00D5199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5199A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2012-02-14T15:21:00Z</dcterms:created>
  <dcterms:modified xsi:type="dcterms:W3CDTF">2012-02-14T15:21:00Z</dcterms:modified>
</cp:coreProperties>
</file>