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B99" w:rsidRDefault="00136B99" w:rsidP="00136B99">
      <w:pPr>
        <w:pStyle w:val="NoSpacing"/>
      </w:pPr>
      <w:r>
        <w:rPr>
          <w:u w:val="single"/>
        </w:rPr>
        <w:t>Thomas COTEBY</w:t>
      </w:r>
      <w:r>
        <w:t xml:space="preserve">   (fl.1423)</w:t>
      </w:r>
    </w:p>
    <w:p w:rsidR="00136B99" w:rsidRDefault="00136B99" w:rsidP="00136B99">
      <w:pPr>
        <w:pStyle w:val="NoSpacing"/>
      </w:pPr>
    </w:p>
    <w:p w:rsidR="00136B99" w:rsidRDefault="00136B99" w:rsidP="00136B99">
      <w:pPr>
        <w:pStyle w:val="NoSpacing"/>
      </w:pPr>
    </w:p>
    <w:p w:rsidR="00136B99" w:rsidRDefault="00136B99" w:rsidP="00136B99">
      <w:pPr>
        <w:pStyle w:val="NoSpacing"/>
      </w:pPr>
      <w:r>
        <w:t>20 Jan.</w:t>
      </w:r>
      <w:r>
        <w:tab/>
        <w:t>1423</w:t>
      </w:r>
      <w:r>
        <w:tab/>
        <w:t>Settlement of his action against Henry Clerk(q.v.) and his wife, Alice(q.v.),</w:t>
      </w:r>
    </w:p>
    <w:p w:rsidR="00136B99" w:rsidRDefault="00136B99" w:rsidP="00136B99">
      <w:pPr>
        <w:pStyle w:val="NoSpacing"/>
      </w:pPr>
      <w:r>
        <w:tab/>
      </w:r>
      <w:r>
        <w:tab/>
        <w:t>deforciants of a moiety of a messuage and of 7 acres of land in Hinxhill,</w:t>
      </w:r>
    </w:p>
    <w:p w:rsidR="00136B99" w:rsidRDefault="00136B99" w:rsidP="00136B99">
      <w:pPr>
        <w:pStyle w:val="NoSpacing"/>
      </w:pPr>
      <w:r>
        <w:tab/>
      </w:r>
      <w:r>
        <w:tab/>
        <w:t>Kent.</w:t>
      </w:r>
    </w:p>
    <w:p w:rsidR="00136B99" w:rsidRDefault="00136B99" w:rsidP="00136B99">
      <w:pPr>
        <w:pStyle w:val="NoSpacing"/>
      </w:pPr>
      <w:r>
        <w:tab/>
      </w:r>
      <w:r>
        <w:tab/>
        <w:t>(</w:t>
      </w:r>
      <w:hyperlink r:id="rId6" w:history="1">
        <w:r w:rsidRPr="00793014">
          <w:rPr>
            <w:rStyle w:val="Hyperlink"/>
          </w:rPr>
          <w:t>www.medievalgenealogy.org.uk/fines/abstracts/CP_25_1_114_294.shtml</w:t>
        </w:r>
      </w:hyperlink>
      <w:r>
        <w:t>)</w:t>
      </w:r>
    </w:p>
    <w:p w:rsidR="00136B99" w:rsidRDefault="00136B99" w:rsidP="00136B99">
      <w:pPr>
        <w:pStyle w:val="NoSpacing"/>
      </w:pPr>
    </w:p>
    <w:p w:rsidR="00136B99" w:rsidRDefault="00136B99" w:rsidP="00136B99">
      <w:pPr>
        <w:pStyle w:val="NoSpacing"/>
      </w:pPr>
    </w:p>
    <w:p w:rsidR="00136B99" w:rsidRDefault="00136B99" w:rsidP="00136B99">
      <w:pPr>
        <w:pStyle w:val="NoSpacing"/>
      </w:pPr>
    </w:p>
    <w:p w:rsidR="00BA4020" w:rsidRDefault="00136B99" w:rsidP="00136B99">
      <w:r>
        <w:t>10 December 2010</w:t>
      </w:r>
    </w:p>
    <w:sectPr w:rsidR="00BA4020" w:rsidSect="00AE3C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B99" w:rsidRDefault="00136B99" w:rsidP="00552EBA">
      <w:pPr>
        <w:spacing w:after="0" w:line="240" w:lineRule="auto"/>
      </w:pPr>
      <w:r>
        <w:separator/>
      </w:r>
    </w:p>
  </w:endnote>
  <w:endnote w:type="continuationSeparator" w:id="0">
    <w:p w:rsidR="00136B99" w:rsidRDefault="00136B9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36B99">
        <w:rPr>
          <w:noProof/>
        </w:rPr>
        <w:t>15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B99" w:rsidRDefault="00136B99" w:rsidP="00552EBA">
      <w:pPr>
        <w:spacing w:after="0" w:line="240" w:lineRule="auto"/>
      </w:pPr>
      <w:r>
        <w:separator/>
      </w:r>
    </w:p>
  </w:footnote>
  <w:footnote w:type="continuationSeparator" w:id="0">
    <w:p w:rsidR="00136B99" w:rsidRDefault="00136B9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6B99"/>
    <w:rsid w:val="00175804"/>
    <w:rsid w:val="00552EBA"/>
    <w:rsid w:val="00AE3C6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B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36B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14_294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2010-12-15T21:13:00Z</dcterms:created>
  <dcterms:modified xsi:type="dcterms:W3CDTF">2010-12-15T21:13:00Z</dcterms:modified>
</cp:coreProperties>
</file>