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William COSYN</w:t>
      </w:r>
      <w:r>
        <w:rPr>
          <w:rStyle w:val="Hyperlink"/>
          <w:u w:val="none"/>
        </w:rPr>
        <w:t xml:space="preserve">     (fl.1439)</w:t>
      </w:r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proofErr w:type="gramStart"/>
      <w:r>
        <w:t>Son of Rose, widow of Maurice Garland.</w:t>
      </w:r>
      <w:proofErr w:type="gramEnd"/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312M/TY116)</w:t>
      </w:r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= </w:t>
      </w:r>
      <w:proofErr w:type="gramStart"/>
      <w:r>
        <w:rPr>
          <w:rStyle w:val="Hyperlink"/>
          <w:u w:val="none"/>
        </w:rPr>
        <w:t>Elizabeth(</w:t>
      </w:r>
      <w:proofErr w:type="gramEnd"/>
      <w:r>
        <w:rPr>
          <w:rStyle w:val="Hyperlink"/>
          <w:u w:val="none"/>
        </w:rPr>
        <w:t xml:space="preserve">q.v.).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 xml:space="preserve">  6 Mar.1439</w:t>
      </w:r>
      <w:r>
        <w:rPr>
          <w:rStyle w:val="Hyperlink"/>
          <w:u w:val="none"/>
        </w:rPr>
        <w:tab/>
        <w:t xml:space="preserve">John </w:t>
      </w:r>
      <w:proofErr w:type="spellStart"/>
      <w:r>
        <w:rPr>
          <w:rStyle w:val="Hyperlink"/>
          <w:u w:val="none"/>
        </w:rPr>
        <w:t>Southam</w:t>
      </w:r>
      <w:proofErr w:type="spellEnd"/>
      <w:r>
        <w:rPr>
          <w:rStyle w:val="Hyperlink"/>
          <w:u w:val="none"/>
        </w:rPr>
        <w:t xml:space="preserve">, the Prior of </w:t>
      </w:r>
      <w:proofErr w:type="gramStart"/>
      <w:r>
        <w:rPr>
          <w:rStyle w:val="Hyperlink"/>
          <w:u w:val="none"/>
        </w:rPr>
        <w:t>Totnes(</w:t>
      </w:r>
      <w:proofErr w:type="gramEnd"/>
      <w:r>
        <w:rPr>
          <w:rStyle w:val="Hyperlink"/>
          <w:u w:val="none"/>
        </w:rPr>
        <w:t>q.v.), and the convent leased 6 closes</w:t>
      </w:r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in</w:t>
      </w:r>
      <w:proofErr w:type="gramEnd"/>
      <w:r>
        <w:rPr>
          <w:rStyle w:val="Hyperlink"/>
          <w:u w:val="none"/>
        </w:rPr>
        <w:t xml:space="preserve"> Totnes to them.  </w:t>
      </w:r>
      <w:proofErr w:type="gramStart"/>
      <w:r>
        <w:rPr>
          <w:rStyle w:val="Hyperlink"/>
          <w:u w:val="none"/>
        </w:rPr>
        <w:t>(ibid.)</w:t>
      </w:r>
      <w:proofErr w:type="gramEnd"/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B5AEB" w:rsidRDefault="006B5AEB" w:rsidP="006B5AEB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AEB" w:rsidRDefault="006B5AEB" w:rsidP="00920DE3">
      <w:pPr>
        <w:spacing w:after="0" w:line="240" w:lineRule="auto"/>
      </w:pPr>
      <w:r>
        <w:separator/>
      </w:r>
    </w:p>
  </w:endnote>
  <w:endnote w:type="continuationSeparator" w:id="0">
    <w:p w:rsidR="006B5AEB" w:rsidRDefault="006B5A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AEB" w:rsidRDefault="006B5AEB" w:rsidP="00920DE3">
      <w:pPr>
        <w:spacing w:after="0" w:line="240" w:lineRule="auto"/>
      </w:pPr>
      <w:r>
        <w:separator/>
      </w:r>
    </w:p>
  </w:footnote>
  <w:footnote w:type="continuationSeparator" w:id="0">
    <w:p w:rsidR="006B5AEB" w:rsidRDefault="006B5A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AEB"/>
    <w:rsid w:val="00120749"/>
    <w:rsid w:val="00624CAE"/>
    <w:rsid w:val="006B5AE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B5AEB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B5AE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2015-03-23T22:47:00Z</dcterms:created>
  <dcterms:modified xsi:type="dcterms:W3CDTF">2015-03-23T22:47:00Z</dcterms:modified>
</cp:coreProperties>
</file>