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030" w:rsidRPr="002B0030" w:rsidRDefault="002B0030" w:rsidP="002B0030">
      <w:pPr>
        <w:spacing w:after="0" w:line="240" w:lineRule="auto"/>
        <w:rPr>
          <w:rFonts w:eastAsiaTheme="minorHAnsi"/>
          <w:lang w:eastAsia="en-US"/>
        </w:rPr>
      </w:pPr>
      <w:r w:rsidRPr="002B0030">
        <w:rPr>
          <w:rFonts w:eastAsiaTheme="minorHAnsi"/>
          <w:u w:val="single"/>
          <w:lang w:eastAsia="en-US"/>
        </w:rPr>
        <w:t>Agnes CORBET</w:t>
      </w:r>
      <w:r w:rsidRPr="002B0030">
        <w:rPr>
          <w:rFonts w:eastAsiaTheme="minorHAnsi"/>
          <w:lang w:eastAsia="en-US"/>
        </w:rPr>
        <w:t xml:space="preserve">      (fl.1483)</w:t>
      </w:r>
    </w:p>
    <w:p w:rsidR="002B0030" w:rsidRPr="002B0030" w:rsidRDefault="002B0030" w:rsidP="002B0030">
      <w:pPr>
        <w:spacing w:after="0" w:line="240" w:lineRule="auto"/>
        <w:rPr>
          <w:rFonts w:eastAsiaTheme="minorHAnsi"/>
          <w:lang w:eastAsia="en-US"/>
        </w:rPr>
      </w:pPr>
      <w:proofErr w:type="gramStart"/>
      <w:r w:rsidRPr="002B0030">
        <w:rPr>
          <w:rFonts w:eastAsiaTheme="minorHAnsi"/>
          <w:lang w:eastAsia="en-US"/>
        </w:rPr>
        <w:t>of</w:t>
      </w:r>
      <w:proofErr w:type="gramEnd"/>
      <w:r w:rsidRPr="002B0030">
        <w:rPr>
          <w:rFonts w:eastAsiaTheme="minorHAnsi"/>
          <w:lang w:eastAsia="en-US"/>
        </w:rPr>
        <w:t xml:space="preserve"> London. </w:t>
      </w:r>
      <w:proofErr w:type="gramStart"/>
      <w:r w:rsidRPr="002B0030">
        <w:rPr>
          <w:rFonts w:eastAsiaTheme="minorHAnsi"/>
          <w:lang w:eastAsia="en-US"/>
        </w:rPr>
        <w:t>Widow.</w:t>
      </w:r>
      <w:proofErr w:type="gramEnd"/>
    </w:p>
    <w:p w:rsidR="002B0030" w:rsidRPr="002B0030" w:rsidRDefault="002B0030" w:rsidP="002B0030">
      <w:pPr>
        <w:spacing w:after="0" w:line="240" w:lineRule="auto"/>
        <w:rPr>
          <w:rFonts w:eastAsiaTheme="minorHAnsi"/>
          <w:lang w:eastAsia="en-US"/>
        </w:rPr>
      </w:pPr>
    </w:p>
    <w:p w:rsidR="002B0030" w:rsidRPr="002B0030" w:rsidRDefault="002B0030" w:rsidP="002B0030">
      <w:pPr>
        <w:spacing w:after="0" w:line="240" w:lineRule="auto"/>
        <w:rPr>
          <w:rFonts w:eastAsiaTheme="minorHAnsi"/>
          <w:lang w:eastAsia="en-US"/>
        </w:rPr>
      </w:pPr>
    </w:p>
    <w:p w:rsidR="002B0030" w:rsidRPr="002B0030" w:rsidRDefault="002B0030" w:rsidP="002B0030">
      <w:pPr>
        <w:spacing w:after="0" w:line="240" w:lineRule="auto"/>
        <w:rPr>
          <w:rFonts w:eastAsiaTheme="minorHAnsi"/>
          <w:lang w:eastAsia="en-US"/>
        </w:rPr>
      </w:pPr>
      <w:r w:rsidRPr="002B0030">
        <w:rPr>
          <w:rFonts w:eastAsiaTheme="minorHAnsi"/>
          <w:lang w:eastAsia="en-US"/>
        </w:rPr>
        <w:t>= William, ironmonger.</w:t>
      </w:r>
    </w:p>
    <w:p w:rsidR="002B0030" w:rsidRPr="002B0030" w:rsidRDefault="002B0030" w:rsidP="002B0030">
      <w:pPr>
        <w:spacing w:after="0" w:line="240" w:lineRule="auto"/>
        <w:rPr>
          <w:rFonts w:eastAsiaTheme="minorHAnsi"/>
          <w:color w:val="0000FF"/>
          <w:sz w:val="22"/>
          <w:szCs w:val="22"/>
          <w:u w:val="single"/>
          <w:lang w:eastAsia="en-US"/>
        </w:rPr>
      </w:pPr>
      <w:r w:rsidRPr="002B0030">
        <w:rPr>
          <w:rFonts w:eastAsiaTheme="minorHAnsi"/>
          <w:sz w:val="22"/>
          <w:szCs w:val="22"/>
          <w:lang w:eastAsia="en-US"/>
        </w:rPr>
        <w:t>(</w:t>
      </w:r>
      <w:hyperlink r:id="rId7" w:history="1">
        <w:r w:rsidRPr="002B0030">
          <w:rPr>
            <w:rFonts w:eastAsiaTheme="minorHAnsi"/>
            <w:color w:val="0000FF"/>
            <w:sz w:val="22"/>
            <w:szCs w:val="22"/>
            <w:u w:val="single"/>
            <w:lang w:eastAsia="en-US"/>
          </w:rPr>
          <w:t>http://aalt.law.uh.edu/Indices/CP40Indices/CP40no885A/CP40no885APl.htm</w:t>
        </w:r>
      </w:hyperlink>
      <w:r w:rsidRPr="002B0030">
        <w:rPr>
          <w:rFonts w:eastAsiaTheme="minorHAnsi"/>
          <w:color w:val="0000FF"/>
          <w:sz w:val="22"/>
          <w:szCs w:val="22"/>
          <w:u w:val="single"/>
          <w:lang w:eastAsia="en-US"/>
        </w:rPr>
        <w:t>)</w:t>
      </w:r>
    </w:p>
    <w:p w:rsidR="002B0030" w:rsidRPr="002B0030" w:rsidRDefault="002B0030" w:rsidP="002B0030">
      <w:pPr>
        <w:spacing w:after="0" w:line="240" w:lineRule="auto"/>
        <w:rPr>
          <w:rFonts w:eastAsiaTheme="minorHAnsi"/>
          <w:color w:val="0000FF"/>
          <w:sz w:val="22"/>
          <w:szCs w:val="22"/>
          <w:u w:val="single"/>
          <w:lang w:eastAsia="en-US"/>
        </w:rPr>
      </w:pPr>
    </w:p>
    <w:p w:rsidR="002B0030" w:rsidRPr="002B0030" w:rsidRDefault="002B0030" w:rsidP="002B0030">
      <w:pPr>
        <w:spacing w:after="0" w:line="240" w:lineRule="auto"/>
        <w:rPr>
          <w:rFonts w:eastAsiaTheme="minorHAnsi"/>
          <w:color w:val="0000FF"/>
          <w:sz w:val="22"/>
          <w:szCs w:val="22"/>
          <w:u w:val="single"/>
          <w:lang w:eastAsia="en-US"/>
        </w:rPr>
      </w:pPr>
    </w:p>
    <w:p w:rsidR="002B0030" w:rsidRPr="002B0030" w:rsidRDefault="002B0030" w:rsidP="002B0030">
      <w:pPr>
        <w:spacing w:after="0" w:line="240" w:lineRule="auto"/>
        <w:rPr>
          <w:rFonts w:eastAsiaTheme="minorHAnsi"/>
          <w:lang w:eastAsia="en-US"/>
        </w:rPr>
      </w:pPr>
      <w:r w:rsidRPr="002B0030">
        <w:rPr>
          <w:rFonts w:eastAsiaTheme="minorHAnsi"/>
          <w:sz w:val="22"/>
          <w:szCs w:val="22"/>
          <w:lang w:eastAsia="en-US"/>
        </w:rPr>
        <w:tab/>
      </w:r>
      <w:r w:rsidRPr="002B0030">
        <w:rPr>
          <w:rFonts w:eastAsiaTheme="minorHAnsi"/>
          <w:lang w:eastAsia="en-US"/>
        </w:rPr>
        <w:t>1483</w:t>
      </w:r>
      <w:r w:rsidRPr="002B0030">
        <w:rPr>
          <w:rFonts w:eastAsiaTheme="minorHAnsi"/>
          <w:lang w:eastAsia="en-US"/>
        </w:rPr>
        <w:tab/>
        <w:t>As executrix of William’s Will, she made a plaint of debt against John</w:t>
      </w:r>
    </w:p>
    <w:p w:rsidR="002B0030" w:rsidRPr="002B0030" w:rsidRDefault="002B0030" w:rsidP="002B0030">
      <w:pPr>
        <w:spacing w:after="0" w:line="240" w:lineRule="auto"/>
        <w:rPr>
          <w:rFonts w:eastAsiaTheme="minorHAnsi"/>
          <w:lang w:eastAsia="en-US"/>
        </w:rPr>
      </w:pPr>
      <w:r w:rsidRPr="002B0030">
        <w:rPr>
          <w:rFonts w:eastAsiaTheme="minorHAnsi"/>
          <w:lang w:eastAsia="en-US"/>
        </w:rPr>
        <w:tab/>
      </w:r>
      <w:r w:rsidRPr="002B0030">
        <w:rPr>
          <w:rFonts w:eastAsiaTheme="minorHAnsi"/>
          <w:lang w:eastAsia="en-US"/>
        </w:rPr>
        <w:tab/>
      </w:r>
      <w:proofErr w:type="spellStart"/>
      <w:r w:rsidRPr="002B0030">
        <w:rPr>
          <w:rFonts w:eastAsiaTheme="minorHAnsi"/>
          <w:lang w:eastAsia="en-US"/>
        </w:rPr>
        <w:t>Monford</w:t>
      </w:r>
      <w:proofErr w:type="spellEnd"/>
      <w:r w:rsidRPr="002B0030">
        <w:rPr>
          <w:rFonts w:eastAsiaTheme="minorHAnsi"/>
          <w:lang w:eastAsia="en-US"/>
        </w:rPr>
        <w:t xml:space="preserve"> of </w:t>
      </w:r>
      <w:proofErr w:type="gramStart"/>
      <w:r w:rsidRPr="002B0030">
        <w:rPr>
          <w:rFonts w:eastAsiaTheme="minorHAnsi"/>
          <w:lang w:eastAsia="en-US"/>
        </w:rPr>
        <w:t>Northampton(</w:t>
      </w:r>
      <w:proofErr w:type="gramEnd"/>
      <w:r w:rsidRPr="002B0030">
        <w:rPr>
          <w:rFonts w:eastAsiaTheme="minorHAnsi"/>
          <w:lang w:eastAsia="en-US"/>
        </w:rPr>
        <w:t xml:space="preserve">q.v.), and John </w:t>
      </w:r>
      <w:proofErr w:type="spellStart"/>
      <w:r w:rsidRPr="002B0030">
        <w:rPr>
          <w:rFonts w:eastAsiaTheme="minorHAnsi"/>
          <w:lang w:eastAsia="en-US"/>
        </w:rPr>
        <w:t>Tyherst</w:t>
      </w:r>
      <w:proofErr w:type="spellEnd"/>
      <w:r w:rsidRPr="002B0030">
        <w:rPr>
          <w:rFonts w:eastAsiaTheme="minorHAnsi"/>
          <w:lang w:eastAsia="en-US"/>
        </w:rPr>
        <w:t xml:space="preserve"> of Tonbridge(q.v.).</w:t>
      </w:r>
    </w:p>
    <w:p w:rsidR="002B0030" w:rsidRPr="002B0030" w:rsidRDefault="002B0030" w:rsidP="002B0030">
      <w:pPr>
        <w:spacing w:after="0" w:line="240" w:lineRule="auto"/>
        <w:rPr>
          <w:rFonts w:eastAsiaTheme="minorHAnsi"/>
          <w:lang w:eastAsia="en-US"/>
        </w:rPr>
      </w:pPr>
      <w:r w:rsidRPr="002B0030">
        <w:rPr>
          <w:rFonts w:eastAsiaTheme="minorHAnsi"/>
          <w:lang w:eastAsia="en-US"/>
        </w:rPr>
        <w:tab/>
      </w:r>
      <w:r w:rsidRPr="002B0030">
        <w:rPr>
          <w:rFonts w:eastAsiaTheme="minorHAnsi"/>
          <w:lang w:eastAsia="en-US"/>
        </w:rPr>
        <w:tab/>
      </w:r>
      <w:proofErr w:type="gramStart"/>
      <w:r w:rsidRPr="002B0030">
        <w:rPr>
          <w:rFonts w:eastAsiaTheme="minorHAnsi"/>
          <w:lang w:eastAsia="en-US"/>
        </w:rPr>
        <w:t>(ibid.)</w:t>
      </w:r>
      <w:proofErr w:type="gramEnd"/>
    </w:p>
    <w:p w:rsidR="002B0030" w:rsidRPr="002B0030" w:rsidRDefault="002B0030" w:rsidP="002B0030">
      <w:pPr>
        <w:spacing w:after="0" w:line="240" w:lineRule="auto"/>
        <w:rPr>
          <w:rFonts w:eastAsiaTheme="minorHAnsi"/>
          <w:lang w:eastAsia="en-US"/>
        </w:rPr>
      </w:pPr>
    </w:p>
    <w:p w:rsidR="002B0030" w:rsidRPr="002B0030" w:rsidRDefault="002B0030" w:rsidP="002B0030">
      <w:pPr>
        <w:spacing w:after="0" w:line="240" w:lineRule="auto"/>
        <w:rPr>
          <w:rFonts w:eastAsiaTheme="minorHAnsi"/>
          <w:lang w:eastAsia="en-US"/>
        </w:rPr>
      </w:pPr>
    </w:p>
    <w:p w:rsidR="002B0030" w:rsidRPr="002B0030" w:rsidRDefault="002B0030" w:rsidP="002B0030">
      <w:pPr>
        <w:spacing w:after="0" w:line="240" w:lineRule="auto"/>
        <w:rPr>
          <w:rFonts w:eastAsiaTheme="minorHAnsi"/>
          <w:lang w:eastAsia="en-US"/>
        </w:rPr>
      </w:pPr>
      <w:r w:rsidRPr="002B0030">
        <w:rPr>
          <w:rFonts w:eastAsiaTheme="minorHAnsi"/>
          <w:lang w:eastAsia="en-US"/>
        </w:rPr>
        <w:t>20 January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030" w:rsidRDefault="002B0030" w:rsidP="00920DE3">
      <w:pPr>
        <w:spacing w:after="0" w:line="240" w:lineRule="auto"/>
      </w:pPr>
      <w:r>
        <w:separator/>
      </w:r>
    </w:p>
  </w:endnote>
  <w:endnote w:type="continuationSeparator" w:id="0">
    <w:p w:rsidR="002B0030" w:rsidRDefault="002B00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030" w:rsidRDefault="002B0030" w:rsidP="00920DE3">
      <w:pPr>
        <w:spacing w:after="0" w:line="240" w:lineRule="auto"/>
      </w:pPr>
      <w:r>
        <w:separator/>
      </w:r>
    </w:p>
  </w:footnote>
  <w:footnote w:type="continuationSeparator" w:id="0">
    <w:p w:rsidR="002B0030" w:rsidRDefault="002B00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030"/>
    <w:rsid w:val="00120749"/>
    <w:rsid w:val="002B003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2014-02-01T19:57:00Z</dcterms:created>
  <dcterms:modified xsi:type="dcterms:W3CDTF">2014-02-01T19:57:00Z</dcterms:modified>
</cp:coreProperties>
</file>