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767" w:rsidRDefault="00C96767" w:rsidP="00C96767">
      <w:pPr>
        <w:pStyle w:val="NoSpacing"/>
      </w:pPr>
      <w:r>
        <w:rPr>
          <w:u w:val="single"/>
        </w:rPr>
        <w:t>Thomas COPYN</w:t>
      </w:r>
      <w:r>
        <w:t xml:space="preserve">       (fl.1423)</w:t>
      </w:r>
    </w:p>
    <w:p w:rsidR="00C96767" w:rsidRDefault="00C96767" w:rsidP="00C96767">
      <w:pPr>
        <w:pStyle w:val="NoSpacing"/>
      </w:pPr>
    </w:p>
    <w:p w:rsidR="00C96767" w:rsidRDefault="00C96767" w:rsidP="00C96767">
      <w:pPr>
        <w:pStyle w:val="NoSpacing"/>
      </w:pPr>
    </w:p>
    <w:p w:rsidR="00C96767" w:rsidRDefault="00C96767" w:rsidP="00C96767">
      <w:pPr>
        <w:pStyle w:val="NoSpacing"/>
      </w:pPr>
      <w:r>
        <w:t xml:space="preserve">  6 Jun.</w:t>
      </w:r>
      <w:r>
        <w:tab/>
        <w:t>1423</w:t>
      </w:r>
      <w:r>
        <w:tab/>
        <w:t xml:space="preserve">Settlement of his action against Adam Hankyn(q.v.) and his wife, </w:t>
      </w:r>
    </w:p>
    <w:p w:rsidR="00C96767" w:rsidRDefault="00C96767" w:rsidP="00C96767">
      <w:pPr>
        <w:pStyle w:val="NoSpacing"/>
      </w:pPr>
      <w:r>
        <w:tab/>
      </w:r>
      <w:r>
        <w:tab/>
        <w:t>Godleva(q.v.), deforciants of a messuage and 2 acres of land in Asholt,</w:t>
      </w:r>
    </w:p>
    <w:p w:rsidR="00C96767" w:rsidRDefault="00C96767" w:rsidP="00C96767">
      <w:pPr>
        <w:pStyle w:val="NoSpacing"/>
      </w:pPr>
      <w:r>
        <w:tab/>
      </w:r>
      <w:r>
        <w:tab/>
        <w:t>Kent.</w:t>
      </w:r>
    </w:p>
    <w:p w:rsidR="00C96767" w:rsidRDefault="00C96767" w:rsidP="00C96767">
      <w:pPr>
        <w:pStyle w:val="NoSpacing"/>
      </w:pPr>
      <w:r>
        <w:tab/>
      </w:r>
      <w:r>
        <w:tab/>
        <w:t>(</w:t>
      </w:r>
      <w:hyperlink r:id="rId7" w:history="1">
        <w:r w:rsidRPr="00F8355E">
          <w:rPr>
            <w:rStyle w:val="Hyperlink"/>
          </w:rPr>
          <w:t>www.medievalgenealogy.org.uk/fines/abstracts/CP_25_1_114_294.shtml</w:t>
        </w:r>
      </w:hyperlink>
      <w:r>
        <w:t>)</w:t>
      </w:r>
    </w:p>
    <w:p w:rsidR="00C96767" w:rsidRDefault="00C96767" w:rsidP="00C96767">
      <w:pPr>
        <w:pStyle w:val="NoSpacing"/>
      </w:pPr>
    </w:p>
    <w:p w:rsidR="00C96767" w:rsidRDefault="00C96767" w:rsidP="00C96767">
      <w:pPr>
        <w:pStyle w:val="NoSpacing"/>
      </w:pPr>
    </w:p>
    <w:p w:rsidR="00C96767" w:rsidRDefault="00C96767" w:rsidP="00C96767">
      <w:pPr>
        <w:pStyle w:val="NoSpacing"/>
      </w:pPr>
      <w:r>
        <w:t>16 December 2012</w:t>
      </w:r>
    </w:p>
    <w:p w:rsidR="00BA4020" w:rsidRPr="00186E49" w:rsidRDefault="00C9676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767" w:rsidRDefault="00C96767" w:rsidP="00552EBA">
      <w:r>
        <w:separator/>
      </w:r>
    </w:p>
  </w:endnote>
  <w:endnote w:type="continuationSeparator" w:id="0">
    <w:p w:rsidR="00C96767" w:rsidRDefault="00C967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6767">
      <w:rPr>
        <w:noProof/>
      </w:rPr>
      <w:t>23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767" w:rsidRDefault="00C96767" w:rsidP="00552EBA">
      <w:r>
        <w:separator/>
      </w:r>
    </w:p>
  </w:footnote>
  <w:footnote w:type="continuationSeparator" w:id="0">
    <w:p w:rsidR="00C96767" w:rsidRDefault="00C967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9676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2012-12-23T21:35:00Z</dcterms:created>
  <dcterms:modified xsi:type="dcterms:W3CDTF">2012-12-23T21:36:00Z</dcterms:modified>
</cp:coreProperties>
</file>