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3F1" w:rsidRDefault="004F13F1" w:rsidP="004F13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COPPYNG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F13F1" w:rsidRDefault="004F13F1" w:rsidP="004F13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13F1" w:rsidRDefault="004F13F1" w:rsidP="004F13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13F1" w:rsidRDefault="004F13F1" w:rsidP="004F13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Framlingham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3F1" w:rsidRDefault="004F13F1" w:rsidP="004F13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Castle, Suffolk, into the lands of the late Ralph Ramsey(q.v.).</w:t>
      </w:r>
    </w:p>
    <w:p w:rsidR="004F13F1" w:rsidRDefault="004F13F1" w:rsidP="004F13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21-202)</w:t>
      </w:r>
    </w:p>
    <w:p w:rsidR="004F13F1" w:rsidRDefault="004F13F1" w:rsidP="004F13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13F1" w:rsidRDefault="004F13F1" w:rsidP="004F13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F13F1" w:rsidRDefault="004F13F1" w:rsidP="004F13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  <w:bookmarkStart w:id="0" w:name="_GoBack"/>
      <w:bookmarkEnd w:id="0"/>
    </w:p>
    <w:sectPr w:rsidR="00DD5B8A" w:rsidRPr="004F13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3F1" w:rsidRDefault="004F13F1" w:rsidP="00564E3C">
      <w:pPr>
        <w:spacing w:after="0" w:line="240" w:lineRule="auto"/>
      </w:pPr>
      <w:r>
        <w:separator/>
      </w:r>
    </w:p>
  </w:endnote>
  <w:endnote w:type="continuationSeparator" w:id="0">
    <w:p w:rsidR="004F13F1" w:rsidRDefault="004F13F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F13F1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3F1" w:rsidRDefault="004F13F1" w:rsidP="00564E3C">
      <w:pPr>
        <w:spacing w:after="0" w:line="240" w:lineRule="auto"/>
      </w:pPr>
      <w:r>
        <w:separator/>
      </w:r>
    </w:p>
  </w:footnote>
  <w:footnote w:type="continuationSeparator" w:id="0">
    <w:p w:rsidR="004F13F1" w:rsidRDefault="004F13F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3F1"/>
    <w:rsid w:val="00372DC6"/>
    <w:rsid w:val="004F13F1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CDFC5"/>
  <w15:chartTrackingRefBased/>
  <w15:docId w15:val="{0D9F6D66-1044-47BB-91AA-9901CAD4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2016-01-21T20:58:00Z</dcterms:created>
  <dcterms:modified xsi:type="dcterms:W3CDTF">2016-01-21T20:58:00Z</dcterms:modified>
</cp:coreProperties>
</file>