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591A" w:rsidRDefault="0051591A" w:rsidP="0051591A">
      <w:pPr>
        <w:pStyle w:val="NoSpacing"/>
        <w:jc w:val="both"/>
      </w:pPr>
      <w:r>
        <w:rPr>
          <w:u w:val="single"/>
        </w:rPr>
        <w:t>Richard COLLE</w:t>
      </w:r>
      <w:r>
        <w:t xml:space="preserve">       (d.1510)</w:t>
      </w:r>
    </w:p>
    <w:p w:rsidR="0051591A" w:rsidRDefault="0051591A" w:rsidP="0051591A">
      <w:pPr>
        <w:pStyle w:val="NoSpacing"/>
        <w:jc w:val="both"/>
      </w:pPr>
      <w:r>
        <w:t>of Dimchurch, Kent.</w:t>
      </w:r>
    </w:p>
    <w:p w:rsidR="0051591A" w:rsidRDefault="0051591A" w:rsidP="0051591A">
      <w:pPr>
        <w:pStyle w:val="NoSpacing"/>
        <w:jc w:val="both"/>
      </w:pPr>
    </w:p>
    <w:p w:rsidR="0051591A" w:rsidRDefault="0051591A" w:rsidP="0051591A">
      <w:pPr>
        <w:pStyle w:val="NoSpacing"/>
        <w:jc w:val="both"/>
      </w:pPr>
    </w:p>
    <w:p w:rsidR="0051591A" w:rsidRDefault="0051591A" w:rsidP="0051591A">
      <w:pPr>
        <w:pStyle w:val="NoSpacing"/>
      </w:pPr>
      <w:r>
        <w:tab/>
        <w:t>1510</w:t>
      </w:r>
      <w:r>
        <w:tab/>
        <w:t>Administration of his goods and possessions was granted.    (Plomer p.127)</w:t>
      </w:r>
    </w:p>
    <w:p w:rsidR="0051591A" w:rsidRDefault="0051591A" w:rsidP="0051591A">
      <w:pPr>
        <w:pStyle w:val="NoSpacing"/>
      </w:pPr>
    </w:p>
    <w:p w:rsidR="0051591A" w:rsidRDefault="0051591A" w:rsidP="0051591A">
      <w:pPr>
        <w:pStyle w:val="NoSpacing"/>
      </w:pPr>
    </w:p>
    <w:p w:rsidR="0051591A" w:rsidRDefault="0051591A" w:rsidP="0051591A">
      <w:pPr>
        <w:pStyle w:val="NoSpacing"/>
      </w:pPr>
    </w:p>
    <w:p w:rsidR="0051591A" w:rsidRDefault="0051591A" w:rsidP="0051591A">
      <w:pPr>
        <w:pStyle w:val="NoSpacing"/>
        <w:jc w:val="both"/>
      </w:pPr>
      <w:r>
        <w:t>8 March 2012</w:t>
      </w:r>
    </w:p>
    <w:p w:rsidR="00BA4020" w:rsidRPr="00186E49" w:rsidRDefault="0051591A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591A" w:rsidRDefault="0051591A" w:rsidP="00552EBA">
      <w:r>
        <w:separator/>
      </w:r>
    </w:p>
  </w:endnote>
  <w:endnote w:type="continuationSeparator" w:id="0">
    <w:p w:rsidR="0051591A" w:rsidRDefault="0051591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1591A">
      <w:rPr>
        <w:noProof/>
      </w:rPr>
      <w:t>13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591A" w:rsidRDefault="0051591A" w:rsidP="00552EBA">
      <w:r>
        <w:separator/>
      </w:r>
    </w:p>
  </w:footnote>
  <w:footnote w:type="continuationSeparator" w:id="0">
    <w:p w:rsidR="0051591A" w:rsidRDefault="0051591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1591A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2012-03-13T21:28:00Z</dcterms:created>
  <dcterms:modified xsi:type="dcterms:W3CDTF">2012-03-13T21:29:00Z</dcterms:modified>
</cp:coreProperties>
</file>