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669" w:rsidRDefault="003F0669" w:rsidP="003F0669">
      <w:pPr>
        <w:pStyle w:val="NoSpacing"/>
      </w:pPr>
      <w:r>
        <w:rPr>
          <w:u w:val="single"/>
        </w:rPr>
        <w:t>Margaret COKFELD</w:t>
      </w:r>
      <w:r>
        <w:t xml:space="preserve">      (fl.1450)</w:t>
      </w:r>
    </w:p>
    <w:p w:rsidR="003F0669" w:rsidRDefault="003F0669" w:rsidP="003F0669">
      <w:pPr>
        <w:pStyle w:val="NoSpacing"/>
      </w:pPr>
      <w:r>
        <w:t>of Nuthall.</w:t>
      </w:r>
    </w:p>
    <w:p w:rsidR="003F0669" w:rsidRDefault="003F0669" w:rsidP="003F0669">
      <w:pPr>
        <w:pStyle w:val="NoSpacing"/>
      </w:pPr>
    </w:p>
    <w:p w:rsidR="003F0669" w:rsidRDefault="003F0669" w:rsidP="003F0669">
      <w:pPr>
        <w:pStyle w:val="NoSpacing"/>
      </w:pPr>
    </w:p>
    <w:p w:rsidR="003F0669" w:rsidRDefault="003F0669" w:rsidP="003F0669">
      <w:pPr>
        <w:pStyle w:val="NoSpacing"/>
      </w:pPr>
      <w:r>
        <w:t>= John(q.v.).    (</w:t>
      </w:r>
      <w:hyperlink r:id="rId7" w:history="1">
        <w:r w:rsidRPr="004C5C7E">
          <w:rPr>
            <w:rStyle w:val="Hyperlink"/>
          </w:rPr>
          <w:t>www.nationalarchives.gov.uk/A2A</w:t>
        </w:r>
      </w:hyperlink>
      <w:r>
        <w:t xml:space="preserve"> doc. ref. DD/P/CD/24)</w:t>
      </w:r>
    </w:p>
    <w:p w:rsidR="003F0669" w:rsidRDefault="003F0669" w:rsidP="003F0669">
      <w:pPr>
        <w:pStyle w:val="NoSpacing"/>
      </w:pPr>
    </w:p>
    <w:p w:rsidR="003F0669" w:rsidRDefault="003F0669" w:rsidP="003F0669">
      <w:pPr>
        <w:pStyle w:val="NoSpacing"/>
      </w:pPr>
    </w:p>
    <w:p w:rsidR="003F0669" w:rsidRDefault="003F0669" w:rsidP="003F0669">
      <w:pPr>
        <w:pStyle w:val="NoSpacing"/>
      </w:pPr>
      <w:r>
        <w:t>24 Sep.1450</w:t>
      </w:r>
      <w:r>
        <w:tab/>
        <w:t>Margaret Blakwall appointed attorneys to deliver seisin of lands</w:t>
      </w:r>
    </w:p>
    <w:p w:rsidR="003F0669" w:rsidRDefault="003F0669" w:rsidP="003F0669">
      <w:pPr>
        <w:pStyle w:val="NoSpacing"/>
      </w:pPr>
      <w:r>
        <w:tab/>
      </w:r>
      <w:r>
        <w:tab/>
        <w:t>in Nottinghamshire and elsewhere in England to them and others.</w:t>
      </w:r>
    </w:p>
    <w:p w:rsidR="003F0669" w:rsidRDefault="003F0669" w:rsidP="003F0669">
      <w:pPr>
        <w:pStyle w:val="NoSpacing"/>
      </w:pPr>
      <w:r>
        <w:tab/>
      </w:r>
      <w:r>
        <w:tab/>
        <w:t>(ibid.).</w:t>
      </w:r>
    </w:p>
    <w:p w:rsidR="003F0669" w:rsidRDefault="003F0669" w:rsidP="003F0669">
      <w:pPr>
        <w:pStyle w:val="NoSpacing"/>
      </w:pPr>
    </w:p>
    <w:p w:rsidR="003F0669" w:rsidRDefault="003F0669" w:rsidP="003F0669">
      <w:pPr>
        <w:pStyle w:val="NoSpacing"/>
      </w:pPr>
    </w:p>
    <w:p w:rsidR="00BA4020" w:rsidRPr="00186E49" w:rsidRDefault="003F0669" w:rsidP="003F0669">
      <w:pPr>
        <w:pStyle w:val="NoSpacing"/>
      </w:pPr>
      <w:r>
        <w:t>7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669" w:rsidRDefault="003F0669" w:rsidP="00552EBA">
      <w:r>
        <w:separator/>
      </w:r>
    </w:p>
  </w:endnote>
  <w:endnote w:type="continuationSeparator" w:id="0">
    <w:p w:rsidR="003F0669" w:rsidRDefault="003F066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F0669">
      <w:rPr>
        <w:noProof/>
      </w:rPr>
      <w:t>14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669" w:rsidRDefault="003F0669" w:rsidP="00552EBA">
      <w:r>
        <w:separator/>
      </w:r>
    </w:p>
  </w:footnote>
  <w:footnote w:type="continuationSeparator" w:id="0">
    <w:p w:rsidR="003F0669" w:rsidRDefault="003F066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F066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2012-09-14T16:13:00Z</dcterms:created>
  <dcterms:modified xsi:type="dcterms:W3CDTF">2012-09-14T16:14:00Z</dcterms:modified>
</cp:coreProperties>
</file>