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23309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COKER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23309F" w:rsidRDefault="0023309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309F" w:rsidRDefault="0023309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309F" w:rsidRDefault="0023309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Oct.1432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Milborne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Port,</w:t>
      </w:r>
    </w:p>
    <w:p w:rsidR="0023309F" w:rsidRDefault="0023309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Somerset, into lands of the late Elizabeth Tame(q.v.).</w:t>
      </w:r>
    </w:p>
    <w:p w:rsidR="0023309F" w:rsidRDefault="0023309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93D02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E93D02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="00E93D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3D02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="00E93D02">
        <w:rPr>
          <w:rFonts w:ascii="Times New Roman" w:hAnsi="Times New Roman" w:cs="Times New Roman"/>
          <w:sz w:val="24"/>
          <w:szCs w:val="24"/>
        </w:rPr>
        <w:t xml:space="preserve">  24-41)</w:t>
      </w:r>
    </w:p>
    <w:p w:rsidR="00E93D02" w:rsidRDefault="00E93D0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93D02" w:rsidRDefault="00E93D0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93D02" w:rsidRPr="0023309F" w:rsidRDefault="00E93D0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March 2016</w:t>
      </w:r>
      <w:bookmarkStart w:id="0" w:name="_GoBack"/>
      <w:bookmarkEnd w:id="0"/>
    </w:p>
    <w:sectPr w:rsidR="00E93D02" w:rsidRPr="0023309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309F" w:rsidRDefault="0023309F" w:rsidP="00E71FC3">
      <w:pPr>
        <w:spacing w:after="0" w:line="240" w:lineRule="auto"/>
      </w:pPr>
      <w:r>
        <w:separator/>
      </w:r>
    </w:p>
  </w:endnote>
  <w:endnote w:type="continuationSeparator" w:id="0">
    <w:p w:rsidR="0023309F" w:rsidRDefault="0023309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309F" w:rsidRDefault="0023309F" w:rsidP="00E71FC3">
      <w:pPr>
        <w:spacing w:after="0" w:line="240" w:lineRule="auto"/>
      </w:pPr>
      <w:r>
        <w:separator/>
      </w:r>
    </w:p>
  </w:footnote>
  <w:footnote w:type="continuationSeparator" w:id="0">
    <w:p w:rsidR="0023309F" w:rsidRDefault="0023309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09F"/>
    <w:rsid w:val="0023309F"/>
    <w:rsid w:val="00AB52E8"/>
    <w:rsid w:val="00B16D3F"/>
    <w:rsid w:val="00E71FC3"/>
    <w:rsid w:val="00E93D02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8B146"/>
  <w15:chartTrackingRefBased/>
  <w15:docId w15:val="{A2F5615B-844B-4318-BD19-08A9C70BE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15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2016-03-06T22:02:00Z</dcterms:created>
  <dcterms:modified xsi:type="dcterms:W3CDTF">2016-03-06T22:17:00Z</dcterms:modified>
</cp:coreProperties>
</file>