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E37B6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CLYPSHAM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08C0707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Huntingdon. Yeoman.</w:t>
      </w:r>
    </w:p>
    <w:p w14:paraId="66F65D13" w14:textId="77777777" w:rsidR="0020112E" w:rsidRDefault="0020112E" w:rsidP="0020112E">
      <w:pPr>
        <w:rPr>
          <w:rFonts w:ascii="Times New Roman" w:hAnsi="Times New Roman" w:cs="Times New Roman"/>
        </w:rPr>
      </w:pPr>
    </w:p>
    <w:p w14:paraId="145D9153" w14:textId="77777777" w:rsidR="0020112E" w:rsidRDefault="0020112E" w:rsidP="0020112E">
      <w:pPr>
        <w:rPr>
          <w:rFonts w:ascii="Times New Roman" w:hAnsi="Times New Roman" w:cs="Times New Roman"/>
        </w:rPr>
      </w:pPr>
    </w:p>
    <w:p w14:paraId="649CD473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 him,</w:t>
      </w:r>
    </w:p>
    <w:p w14:paraId="6F8F1B90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Bolno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Bletso</w:t>
      </w:r>
      <w:proofErr w:type="spellEnd"/>
      <w:r>
        <w:rPr>
          <w:rFonts w:ascii="Times New Roman" w:hAnsi="Times New Roman" w:cs="Times New Roman"/>
        </w:rPr>
        <w:t xml:space="preserve">(q.v.), John Gough of Huntingdon, </w:t>
      </w:r>
      <w:bookmarkStart w:id="0" w:name="_GoBack"/>
      <w:bookmarkEnd w:id="0"/>
      <w:r>
        <w:rPr>
          <w:rFonts w:ascii="Times New Roman" w:hAnsi="Times New Roman" w:cs="Times New Roman"/>
        </w:rPr>
        <w:t>Huntingdonshire(q.v.),</w:t>
      </w:r>
    </w:p>
    <w:p w14:paraId="602150B5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Thornton of Dunstable, Bedfordshire(q.v.) and Henry Barbour of Barnet,</w:t>
      </w:r>
    </w:p>
    <w:p w14:paraId="79221115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</w:t>
      </w:r>
    </w:p>
    <w:p w14:paraId="2AF650F6" w14:textId="77777777" w:rsidR="0020112E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59F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68CAA6F" w14:textId="77777777" w:rsidR="0020112E" w:rsidRDefault="0020112E" w:rsidP="0020112E">
      <w:pPr>
        <w:rPr>
          <w:rFonts w:ascii="Times New Roman" w:hAnsi="Times New Roman" w:cs="Times New Roman"/>
        </w:rPr>
      </w:pPr>
    </w:p>
    <w:p w14:paraId="1D733F97" w14:textId="77777777" w:rsidR="0020112E" w:rsidRDefault="0020112E" w:rsidP="0020112E">
      <w:pPr>
        <w:rPr>
          <w:rFonts w:ascii="Times New Roman" w:hAnsi="Times New Roman" w:cs="Times New Roman"/>
        </w:rPr>
      </w:pPr>
    </w:p>
    <w:p w14:paraId="695B4078" w14:textId="77777777" w:rsidR="0020112E" w:rsidRPr="00615EE1" w:rsidRDefault="0020112E" w:rsidP="00201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2019</w:t>
      </w:r>
    </w:p>
    <w:p w14:paraId="6CC539C5" w14:textId="77777777" w:rsidR="006B2F86" w:rsidRPr="00E71FC3" w:rsidRDefault="0020112E" w:rsidP="00E71FC3">
      <w:pPr>
        <w:pStyle w:val="NoSpacing"/>
      </w:pPr>
    </w:p>
    <w:sectPr w:rsidR="006B2F86" w:rsidRPr="00E71FC3" w:rsidSect="0020112E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59B76" w14:textId="77777777" w:rsidR="0020112E" w:rsidRDefault="0020112E" w:rsidP="00E71FC3">
      <w:r>
        <w:separator/>
      </w:r>
    </w:p>
  </w:endnote>
  <w:endnote w:type="continuationSeparator" w:id="0">
    <w:p w14:paraId="05ADE65B" w14:textId="77777777" w:rsidR="0020112E" w:rsidRDefault="002011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DCC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6D9FF" w14:textId="77777777" w:rsidR="0020112E" w:rsidRDefault="0020112E" w:rsidP="00E71FC3">
      <w:r>
        <w:separator/>
      </w:r>
    </w:p>
  </w:footnote>
  <w:footnote w:type="continuationSeparator" w:id="0">
    <w:p w14:paraId="7D49FF68" w14:textId="77777777" w:rsidR="0020112E" w:rsidRDefault="002011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2E"/>
    <w:rsid w:val="001A7C09"/>
    <w:rsid w:val="002011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5402"/>
  <w15:chartTrackingRefBased/>
  <w15:docId w15:val="{C5E95634-0436-48FE-BECC-C33034D9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1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11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2019-04-02T18:58:00Z</dcterms:created>
  <dcterms:modified xsi:type="dcterms:W3CDTF">2019-04-02T18:59:00Z</dcterms:modified>
</cp:coreProperties>
</file>