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84FD5" w14:textId="77777777" w:rsidR="00A913AD" w:rsidRDefault="00A913AD" w:rsidP="00A913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CLYFTON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002B92E6" w14:textId="77777777" w:rsidR="00A913AD" w:rsidRDefault="00A913AD" w:rsidP="00A913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Man-at-arms.</w:t>
      </w:r>
    </w:p>
    <w:p w14:paraId="22AF1FFA" w14:textId="77777777" w:rsidR="00A913AD" w:rsidRDefault="00A913AD" w:rsidP="00A913AD">
      <w:pPr>
        <w:pStyle w:val="NoSpacing"/>
        <w:rPr>
          <w:rFonts w:cs="Times New Roman"/>
          <w:szCs w:val="24"/>
        </w:rPr>
      </w:pPr>
    </w:p>
    <w:p w14:paraId="336A89EC" w14:textId="77777777" w:rsidR="00A913AD" w:rsidRDefault="00A913AD" w:rsidP="00A913AD">
      <w:pPr>
        <w:pStyle w:val="NoSpacing"/>
        <w:rPr>
          <w:rFonts w:cs="Times New Roman"/>
          <w:szCs w:val="24"/>
        </w:rPr>
      </w:pPr>
    </w:p>
    <w:p w14:paraId="1939EB45" w14:textId="77777777" w:rsidR="00A913AD" w:rsidRDefault="00A913AD" w:rsidP="00A913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1417</w:t>
      </w:r>
      <w:r>
        <w:rPr>
          <w:rFonts w:cs="Times New Roman"/>
          <w:szCs w:val="24"/>
        </w:rPr>
        <w:tab/>
        <w:t>He served on expedition to France under the command of Sir James</w:t>
      </w:r>
    </w:p>
    <w:p w14:paraId="5E0362F2" w14:textId="77777777" w:rsidR="00A913AD" w:rsidRDefault="00A913AD" w:rsidP="00A913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Harrington(q.v.).</w:t>
      </w:r>
    </w:p>
    <w:p w14:paraId="42F7D68C" w14:textId="77777777" w:rsidR="00A913AD" w:rsidRDefault="00A913AD" w:rsidP="00A913AD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(ref. TNA, E101/51/2, m4, from the AHRC-funded ‘The Soldier in Later Medieval England Online Database’ www.medievalsoldier.org, accessed</w:t>
      </w:r>
    </w:p>
    <w:p w14:paraId="38EEA3A2" w14:textId="77777777" w:rsidR="00A913AD" w:rsidRDefault="00A913AD" w:rsidP="00A913AD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36085179" w14:textId="77777777" w:rsidR="00A913AD" w:rsidRDefault="00A913AD" w:rsidP="00A913AD">
      <w:pPr>
        <w:pStyle w:val="NoSpacing"/>
        <w:rPr>
          <w:rFonts w:cs="Times New Roman"/>
          <w:szCs w:val="24"/>
        </w:rPr>
      </w:pPr>
    </w:p>
    <w:p w14:paraId="782A5DB4" w14:textId="77777777" w:rsidR="00A913AD" w:rsidRDefault="00A913AD" w:rsidP="00A913AD">
      <w:pPr>
        <w:pStyle w:val="NoSpacing"/>
        <w:rPr>
          <w:rFonts w:cs="Times New Roman"/>
          <w:szCs w:val="24"/>
        </w:rPr>
      </w:pPr>
    </w:p>
    <w:p w14:paraId="0C59BEED" w14:textId="77777777" w:rsidR="00A913AD" w:rsidRDefault="00A913AD" w:rsidP="00A913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December 2022</w:t>
      </w:r>
    </w:p>
    <w:p w14:paraId="72508EE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624BE" w14:textId="77777777" w:rsidR="00A913AD" w:rsidRDefault="00A913AD" w:rsidP="009139A6">
      <w:r>
        <w:separator/>
      </w:r>
    </w:p>
  </w:endnote>
  <w:endnote w:type="continuationSeparator" w:id="0">
    <w:p w14:paraId="7AC14EA7" w14:textId="77777777" w:rsidR="00A913AD" w:rsidRDefault="00A913A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E280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DF1D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0631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61AFE" w14:textId="77777777" w:rsidR="00A913AD" w:rsidRDefault="00A913AD" w:rsidP="009139A6">
      <w:r>
        <w:separator/>
      </w:r>
    </w:p>
  </w:footnote>
  <w:footnote w:type="continuationSeparator" w:id="0">
    <w:p w14:paraId="669B4650" w14:textId="77777777" w:rsidR="00A913AD" w:rsidRDefault="00A913A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B677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ACFD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0A6D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3AD"/>
    <w:rsid w:val="000666E0"/>
    <w:rsid w:val="002510B7"/>
    <w:rsid w:val="005C130B"/>
    <w:rsid w:val="00826F5C"/>
    <w:rsid w:val="009139A6"/>
    <w:rsid w:val="009448BB"/>
    <w:rsid w:val="00947624"/>
    <w:rsid w:val="00A3176C"/>
    <w:rsid w:val="00A913AD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0FE94"/>
  <w15:chartTrackingRefBased/>
  <w15:docId w15:val="{FFA1BF24-84FC-4DFB-A9BF-0DEA84132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2023-03-17T21:34:00Z</dcterms:created>
  <dcterms:modified xsi:type="dcterms:W3CDTF">2023-03-17T21:35:00Z</dcterms:modified>
</cp:coreProperties>
</file>