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355A9" w14:textId="77777777" w:rsidR="00C20551" w:rsidRDefault="00C20551" w:rsidP="00C20551">
      <w:pPr>
        <w:pStyle w:val="NoSpacing"/>
      </w:pPr>
      <w:r>
        <w:rPr>
          <w:u w:val="single"/>
        </w:rPr>
        <w:t>Sir Robert CLYFTON</w:t>
      </w:r>
      <w:r>
        <w:t xml:space="preserve">      (fl.1472)</w:t>
      </w:r>
    </w:p>
    <w:p w14:paraId="26E9F103" w14:textId="77777777" w:rsidR="00C20551" w:rsidRDefault="00C20551" w:rsidP="00C20551">
      <w:pPr>
        <w:pStyle w:val="NoSpacing"/>
      </w:pPr>
    </w:p>
    <w:p w14:paraId="77CFD7E7" w14:textId="77777777" w:rsidR="00C20551" w:rsidRDefault="00C20551" w:rsidP="00C20551">
      <w:pPr>
        <w:pStyle w:val="NoSpacing"/>
      </w:pPr>
    </w:p>
    <w:p w14:paraId="1AC39DDC" w14:textId="77777777" w:rsidR="0000230A" w:rsidRDefault="0000230A" w:rsidP="0000230A">
      <w:pPr>
        <w:pStyle w:val="NoSpacing"/>
      </w:pPr>
      <w:r>
        <w:t>20 May1466</w:t>
      </w:r>
      <w:r>
        <w:tab/>
        <w:t>He was on a commission to deliver Nottingham gaol of Henry Lorde</w:t>
      </w:r>
    </w:p>
    <w:p w14:paraId="7F49CF52" w14:textId="5D8BC2EF" w:rsidR="0000230A" w:rsidRDefault="0000230A" w:rsidP="0000230A">
      <w:pPr>
        <w:pStyle w:val="NoSpacing"/>
      </w:pPr>
      <w:r>
        <w:tab/>
      </w:r>
      <w:r>
        <w:tab/>
        <w:t>of Retford(q.v.).       (C.P.R. 1461-67 p.552)</w:t>
      </w:r>
    </w:p>
    <w:p w14:paraId="7B9AB49F" w14:textId="77777777" w:rsidR="001C3D28" w:rsidRDefault="001C3D28" w:rsidP="001C3D28">
      <w:pPr>
        <w:pStyle w:val="NoSpacing"/>
      </w:pPr>
      <w:r>
        <w:t>25 Jun.</w:t>
      </w:r>
      <w:r>
        <w:tab/>
        <w:t>1469</w:t>
      </w:r>
      <w:r>
        <w:tab/>
        <w:t xml:space="preserve">Settlement of the action taken by him and others against Richard </w:t>
      </w:r>
    </w:p>
    <w:p w14:paraId="791033C4" w14:textId="77777777" w:rsidR="001C3D28" w:rsidRDefault="001C3D28" w:rsidP="001C3D28">
      <w:pPr>
        <w:pStyle w:val="NoSpacing"/>
      </w:pPr>
      <w:r>
        <w:tab/>
      </w:r>
      <w:r>
        <w:tab/>
        <w:t>Willoughby(q.v.), deforciant of 8 messuages, 300 acres of land, 100 acres</w:t>
      </w:r>
    </w:p>
    <w:p w14:paraId="7D9ED7B7" w14:textId="77777777" w:rsidR="001C3D28" w:rsidRDefault="001C3D28" w:rsidP="001C3D28">
      <w:pPr>
        <w:pStyle w:val="NoSpacing"/>
      </w:pPr>
      <w:r>
        <w:tab/>
      </w:r>
      <w:r>
        <w:tab/>
        <w:t xml:space="preserve">of meadow and 200 acres of pasture in Annesley, Annesley Woodhouse </w:t>
      </w:r>
    </w:p>
    <w:p w14:paraId="51C68EE0" w14:textId="77777777" w:rsidR="001C3D28" w:rsidRDefault="001C3D28" w:rsidP="001C3D28">
      <w:pPr>
        <w:pStyle w:val="NoSpacing"/>
      </w:pPr>
      <w:r>
        <w:tab/>
      </w:r>
      <w:r>
        <w:tab/>
        <w:t>and Kirkby Woodhouse, Nottinghamshire.</w:t>
      </w:r>
    </w:p>
    <w:p w14:paraId="496409E8" w14:textId="77777777" w:rsidR="001C3D28" w:rsidRDefault="001C3D28" w:rsidP="001C3D28">
      <w:pPr>
        <w:pStyle w:val="NoSpacing"/>
      </w:pPr>
      <w:r>
        <w:tab/>
      </w:r>
      <w:r>
        <w:tab/>
        <w:t>(</w:t>
      </w:r>
      <w:hyperlink r:id="rId6" w:history="1">
        <w:r w:rsidRPr="00905916">
          <w:rPr>
            <w:rStyle w:val="Hyperlink"/>
          </w:rPr>
          <w:t>www.medievalgenealogy.org.uk/fines/abstracts/CP_25_1_186_40.shtml</w:t>
        </w:r>
      </w:hyperlink>
      <w:r>
        <w:t>)</w:t>
      </w:r>
    </w:p>
    <w:p w14:paraId="1DDCDDA7" w14:textId="77777777" w:rsidR="00C20551" w:rsidRDefault="00C20551" w:rsidP="00C20551">
      <w:pPr>
        <w:pStyle w:val="NoSpacing"/>
      </w:pPr>
      <w:r>
        <w:t xml:space="preserve">  8 Jul.</w:t>
      </w:r>
      <w:r>
        <w:tab/>
        <w:t>1472</w:t>
      </w:r>
      <w:r>
        <w:tab/>
        <w:t>Settlement of the action taken by him and others against William Forde(q.v.)</w:t>
      </w:r>
    </w:p>
    <w:p w14:paraId="3D301760" w14:textId="77777777" w:rsidR="00C20551" w:rsidRDefault="00C20551" w:rsidP="00C20551">
      <w:pPr>
        <w:pStyle w:val="NoSpacing"/>
      </w:pPr>
      <w:r>
        <w:tab/>
      </w:r>
      <w:r>
        <w:tab/>
        <w:t>and his wife, Margaret(q.v.), deforciants of 8 messuages, 300 acres of land,</w:t>
      </w:r>
    </w:p>
    <w:p w14:paraId="78FD9131" w14:textId="77777777" w:rsidR="00C20551" w:rsidRDefault="00C20551" w:rsidP="00C20551">
      <w:pPr>
        <w:pStyle w:val="NoSpacing"/>
      </w:pPr>
      <w:r>
        <w:tab/>
      </w:r>
      <w:r>
        <w:tab/>
        <w:t>100 acres of meadow and 200 acres of pasture in Annesley, Annesley</w:t>
      </w:r>
    </w:p>
    <w:p w14:paraId="32B80468" w14:textId="77777777" w:rsidR="00C20551" w:rsidRDefault="00C20551" w:rsidP="00C20551">
      <w:pPr>
        <w:pStyle w:val="NoSpacing"/>
      </w:pPr>
      <w:r>
        <w:tab/>
      </w:r>
      <w:r>
        <w:tab/>
        <w:t>Woodhouse and Kirkby Woodhouse, Nottinghamshire.</w:t>
      </w:r>
    </w:p>
    <w:p w14:paraId="588DCA25" w14:textId="77777777" w:rsidR="00C20551" w:rsidRDefault="00C20551" w:rsidP="00C20551">
      <w:pPr>
        <w:pStyle w:val="NoSpacing"/>
      </w:pPr>
      <w:r>
        <w:tab/>
      </w:r>
      <w:r>
        <w:tab/>
        <w:t>(</w:t>
      </w:r>
      <w:hyperlink r:id="rId7" w:history="1">
        <w:r w:rsidRPr="00CC3EA3">
          <w:rPr>
            <w:rStyle w:val="Hyperlink"/>
          </w:rPr>
          <w:t>www.medievalgenealogy.org.uk/fines/abstracts/CP_25_1_186_40.shtml</w:t>
        </w:r>
      </w:hyperlink>
      <w:r>
        <w:t>)</w:t>
      </w:r>
    </w:p>
    <w:p w14:paraId="5290C867" w14:textId="77777777" w:rsidR="00FB370B" w:rsidRDefault="00FB370B" w:rsidP="00FB370B">
      <w:pPr>
        <w:pStyle w:val="NoSpacing"/>
      </w:pPr>
      <w:r>
        <w:tab/>
        <w:t>1483</w:t>
      </w:r>
      <w:r>
        <w:tab/>
        <w:t>He, Edward Clyfton(q.v.) and Thomas Hunston(q.v.), as executors</w:t>
      </w:r>
    </w:p>
    <w:p w14:paraId="176504E4" w14:textId="77777777" w:rsidR="00FB370B" w:rsidRDefault="00FB370B" w:rsidP="00FB370B">
      <w:pPr>
        <w:pStyle w:val="NoSpacing"/>
      </w:pPr>
      <w:r>
        <w:tab/>
      </w:r>
      <w:r>
        <w:tab/>
        <w:t>of Thomas Thurland of Nottingham, brought a plaint of debt against</w:t>
      </w:r>
    </w:p>
    <w:p w14:paraId="197960C5" w14:textId="77777777" w:rsidR="00FB370B" w:rsidRDefault="00FB370B" w:rsidP="00FB370B">
      <w:pPr>
        <w:pStyle w:val="NoSpacing"/>
      </w:pPr>
      <w:r>
        <w:tab/>
      </w:r>
      <w:r>
        <w:tab/>
        <w:t>Richard Twyge of London(q.v.).</w:t>
      </w:r>
    </w:p>
    <w:p w14:paraId="6082130C" w14:textId="77777777" w:rsidR="00FB370B" w:rsidRDefault="00FB370B" w:rsidP="00FB370B">
      <w:pPr>
        <w:pStyle w:val="NoSpacing"/>
      </w:pPr>
      <w:r>
        <w:tab/>
      </w:r>
      <w:r>
        <w:tab/>
      </w:r>
      <w:r w:rsidRPr="00584F16">
        <w:rPr>
          <w:sz w:val="22"/>
          <w:szCs w:val="22"/>
        </w:rPr>
        <w:t>(</w:t>
      </w:r>
      <w:hyperlink r:id="rId8" w:history="1">
        <w:r w:rsidRPr="00584F16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584F16">
        <w:rPr>
          <w:sz w:val="22"/>
          <w:szCs w:val="22"/>
        </w:rPr>
        <w:t>)</w:t>
      </w:r>
    </w:p>
    <w:p w14:paraId="79219703" w14:textId="77777777" w:rsidR="00C20551" w:rsidRDefault="00C20551" w:rsidP="00C20551">
      <w:pPr>
        <w:pStyle w:val="NoSpacing"/>
      </w:pPr>
    </w:p>
    <w:p w14:paraId="7C8040AA" w14:textId="10FF1FCB" w:rsidR="005B2F92" w:rsidRDefault="005B2F92" w:rsidP="00C20551">
      <w:pPr>
        <w:pStyle w:val="NoSpacing"/>
      </w:pPr>
    </w:p>
    <w:p w14:paraId="5F3DC007" w14:textId="77777777" w:rsidR="00FB370B" w:rsidRDefault="00FB370B" w:rsidP="00C20551">
      <w:pPr>
        <w:pStyle w:val="NoSpacing"/>
      </w:pPr>
      <w:r>
        <w:t>18 June 2015</w:t>
      </w:r>
    </w:p>
    <w:p w14:paraId="335278F7" w14:textId="44FA9E66" w:rsidR="0000230A" w:rsidRPr="00186E49" w:rsidRDefault="0000230A" w:rsidP="00C20551">
      <w:pPr>
        <w:pStyle w:val="NoSpacing"/>
      </w:pPr>
      <w:r>
        <w:t>21 March 2026</w:t>
      </w:r>
    </w:p>
    <w:sectPr w:rsidR="0000230A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AD558" w14:textId="77777777" w:rsidR="005B2F92" w:rsidRDefault="005B2F92" w:rsidP="00552EBA">
      <w:r>
        <w:separator/>
      </w:r>
    </w:p>
  </w:endnote>
  <w:endnote w:type="continuationSeparator" w:id="0">
    <w:p w14:paraId="30927F44" w14:textId="77777777" w:rsidR="005B2F92" w:rsidRDefault="005B2F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324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C4A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230A">
      <w:rPr>
        <w:noProof/>
      </w:rPr>
      <w:t>21 March 2026</w:t>
    </w:r>
    <w:r w:rsidR="00C07895">
      <w:rPr>
        <w:noProof/>
      </w:rPr>
      <w:fldChar w:fldCharType="end"/>
    </w:r>
  </w:p>
  <w:p w14:paraId="1332CBE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D22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AF5D1" w14:textId="77777777" w:rsidR="005B2F92" w:rsidRDefault="005B2F92" w:rsidP="00552EBA">
      <w:r>
        <w:separator/>
      </w:r>
    </w:p>
  </w:footnote>
  <w:footnote w:type="continuationSeparator" w:id="0">
    <w:p w14:paraId="4C8CF0C1" w14:textId="77777777" w:rsidR="005B2F92" w:rsidRDefault="005B2F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3C3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56B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D354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0230A"/>
    <w:rsid w:val="00115448"/>
    <w:rsid w:val="00175804"/>
    <w:rsid w:val="00186E49"/>
    <w:rsid w:val="001C3D28"/>
    <w:rsid w:val="002E357B"/>
    <w:rsid w:val="00552EBA"/>
    <w:rsid w:val="005B2F92"/>
    <w:rsid w:val="00706984"/>
    <w:rsid w:val="0093365C"/>
    <w:rsid w:val="00C07895"/>
    <w:rsid w:val="00C20551"/>
    <w:rsid w:val="00C33865"/>
    <w:rsid w:val="00D45842"/>
    <w:rsid w:val="00D75E0E"/>
    <w:rsid w:val="00E9780A"/>
    <w:rsid w:val="00EF396C"/>
    <w:rsid w:val="00FB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ECB45"/>
  <w15:docId w15:val="{140E1AB9-EF84-47DA-990C-443BEA27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17/CP40no717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40.s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1188</Characters>
  <Application>Microsoft Office Word</Application>
  <DocSecurity>0</DocSecurity>
  <Lines>84</Lines>
  <Paragraphs>53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2013-01-25T21:21:00Z</dcterms:created>
  <dcterms:modified xsi:type="dcterms:W3CDTF">2026-03-21T17:45:00Z</dcterms:modified>
</cp:coreProperties>
</file>