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534FB" w:rsidP="00D534FB">
      <w:pPr>
        <w:pStyle w:val="NoSpacing"/>
      </w:pPr>
      <w:r>
        <w:rPr>
          <w:u w:val="single"/>
        </w:rPr>
        <w:t>John CLYFFORD</w:t>
      </w:r>
      <w:r>
        <w:t xml:space="preserve">    (fl.1411-</w:t>
      </w:r>
      <w:r w:rsidR="00886919">
        <w:t>20</w:t>
      </w:r>
      <w:r>
        <w:t>)</w:t>
      </w:r>
    </w:p>
    <w:p w:rsidR="00D534FB" w:rsidRDefault="00D534FB" w:rsidP="00D534FB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D534FB" w:rsidRDefault="00D534FB" w:rsidP="00D534FB">
      <w:pPr>
        <w:pStyle w:val="NoSpacing"/>
      </w:pPr>
    </w:p>
    <w:p w:rsidR="00D534FB" w:rsidRDefault="00D534FB" w:rsidP="00D534FB">
      <w:pPr>
        <w:pStyle w:val="NoSpacing"/>
      </w:pPr>
    </w:p>
    <w:p w:rsidR="00D534FB" w:rsidRDefault="00D534FB" w:rsidP="00D534FB">
      <w:pPr>
        <w:pStyle w:val="NoSpacing"/>
      </w:pPr>
      <w:r>
        <w:t xml:space="preserve">         1411-2</w:t>
      </w:r>
      <w:r>
        <w:tab/>
        <w:t>He was admitted to the Gild of the Holy Cross.  (Bloom p.14)</w:t>
      </w:r>
    </w:p>
    <w:p w:rsidR="00FD0F23" w:rsidRDefault="00FD0F23" w:rsidP="00FD0F23">
      <w:pPr>
        <w:pStyle w:val="NoSpacing"/>
      </w:pPr>
      <w:r>
        <w:t xml:space="preserve">  5 Jun.</w:t>
      </w:r>
      <w:r>
        <w:tab/>
        <w:t>1413</w:t>
      </w:r>
      <w:r>
        <w:tab/>
        <w:t>He was elected a Proctor of the Gild of the Holy Cross.</w:t>
      </w:r>
    </w:p>
    <w:p w:rsidR="00FD0F23" w:rsidRDefault="00FD0F23" w:rsidP="00FD0F23">
      <w:pPr>
        <w:pStyle w:val="NoSpacing"/>
      </w:pPr>
      <w:r>
        <w:tab/>
      </w:r>
      <w:r>
        <w:tab/>
        <w:t>(Bloom p.18)</w:t>
      </w:r>
    </w:p>
    <w:p w:rsidR="00281E96" w:rsidRDefault="00281E96" w:rsidP="00281E96">
      <w:pPr>
        <w:pStyle w:val="NoSpacing"/>
      </w:pPr>
      <w:r>
        <w:t>28 May1416</w:t>
      </w:r>
      <w:r>
        <w:tab/>
        <w:t>He was chosen to be one of the Aldermen of the Gild of the Holy Cross.</w:t>
      </w:r>
    </w:p>
    <w:p w:rsidR="00281E96" w:rsidRDefault="00281E96" w:rsidP="00281E96">
      <w:pPr>
        <w:pStyle w:val="NoSpacing"/>
      </w:pPr>
      <w:r>
        <w:tab/>
      </w:r>
      <w:r>
        <w:tab/>
        <w:t>(Bloom p.22)</w:t>
      </w:r>
    </w:p>
    <w:p w:rsidR="000427A4" w:rsidRDefault="000427A4" w:rsidP="00D534FB">
      <w:pPr>
        <w:pStyle w:val="NoSpacing"/>
      </w:pPr>
      <w:r>
        <w:t>20 May1417</w:t>
      </w:r>
      <w:r>
        <w:tab/>
        <w:t>He was elected an Alderman of the Gild of the Holy Cross.  (Bloom p.27)</w:t>
      </w:r>
    </w:p>
    <w:p w:rsidR="00886919" w:rsidRDefault="00886919" w:rsidP="00886919">
      <w:pPr>
        <w:pStyle w:val="NoSpacing"/>
      </w:pPr>
      <w:r>
        <w:t xml:space="preserve">       1419-20</w:t>
      </w:r>
      <w:r>
        <w:tab/>
        <w:t>He was elected a Master of the Gild of the Holy Cross.</w:t>
      </w:r>
    </w:p>
    <w:p w:rsidR="00886919" w:rsidRDefault="00886919" w:rsidP="00886919">
      <w:pPr>
        <w:pStyle w:val="NoSpacing"/>
      </w:pPr>
      <w:r>
        <w:tab/>
      </w:r>
      <w:r>
        <w:tab/>
        <w:t>(Bloom p.32)</w:t>
      </w:r>
    </w:p>
    <w:p w:rsidR="00886919" w:rsidRDefault="00886919" w:rsidP="00D534FB">
      <w:pPr>
        <w:pStyle w:val="NoSpacing"/>
      </w:pPr>
    </w:p>
    <w:p w:rsidR="00FD0F23" w:rsidRDefault="00FD0F23" w:rsidP="00D534FB">
      <w:pPr>
        <w:pStyle w:val="NoSpacing"/>
      </w:pPr>
    </w:p>
    <w:p w:rsidR="00D534FB" w:rsidRDefault="00D534FB" w:rsidP="00D534FB">
      <w:pPr>
        <w:pStyle w:val="NoSpacing"/>
      </w:pPr>
    </w:p>
    <w:p w:rsidR="00D534FB" w:rsidRDefault="00D534FB" w:rsidP="00D534FB">
      <w:pPr>
        <w:pStyle w:val="NoSpacing"/>
      </w:pPr>
    </w:p>
    <w:p w:rsidR="00D534FB" w:rsidRDefault="00D534FB" w:rsidP="00D534FB">
      <w:pPr>
        <w:pStyle w:val="NoSpacing"/>
      </w:pPr>
    </w:p>
    <w:p w:rsidR="00D534FB" w:rsidRPr="00D534FB" w:rsidRDefault="00886919" w:rsidP="00D534FB">
      <w:pPr>
        <w:pStyle w:val="NoSpacing"/>
      </w:pPr>
      <w:r>
        <w:t>21 May 2013</w:t>
      </w:r>
      <w:bookmarkStart w:id="0" w:name="_GoBack"/>
      <w:bookmarkEnd w:id="0"/>
    </w:p>
    <w:sectPr w:rsidR="00D534FB" w:rsidRPr="00D534FB" w:rsidSect="00CF41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4FB" w:rsidRDefault="00D534FB" w:rsidP="00552EBA">
      <w:pPr>
        <w:spacing w:after="0" w:line="240" w:lineRule="auto"/>
      </w:pPr>
      <w:r>
        <w:separator/>
      </w:r>
    </w:p>
  </w:endnote>
  <w:endnote w:type="continuationSeparator" w:id="0">
    <w:p w:rsidR="00D534FB" w:rsidRDefault="00D534F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427A4">
      <w:fldChar w:fldCharType="begin"/>
    </w:r>
    <w:r w:rsidR="000427A4">
      <w:instrText xml:space="preserve"> DATE \@ "dd MMMM yyyy" </w:instrText>
    </w:r>
    <w:r w:rsidR="000427A4">
      <w:fldChar w:fldCharType="separate"/>
    </w:r>
    <w:r w:rsidR="00886919">
      <w:rPr>
        <w:noProof/>
      </w:rPr>
      <w:t>21 May 2013</w:t>
    </w:r>
    <w:r w:rsidR="000427A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4FB" w:rsidRDefault="00D534FB" w:rsidP="00552EBA">
      <w:pPr>
        <w:spacing w:after="0" w:line="240" w:lineRule="auto"/>
      </w:pPr>
      <w:r>
        <w:separator/>
      </w:r>
    </w:p>
  </w:footnote>
  <w:footnote w:type="continuationSeparator" w:id="0">
    <w:p w:rsidR="00D534FB" w:rsidRDefault="00D534F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427A4"/>
    <w:rsid w:val="00175804"/>
    <w:rsid w:val="00281E96"/>
    <w:rsid w:val="00552EBA"/>
    <w:rsid w:val="00886919"/>
    <w:rsid w:val="00C33865"/>
    <w:rsid w:val="00CF41D7"/>
    <w:rsid w:val="00D45842"/>
    <w:rsid w:val="00D534FB"/>
    <w:rsid w:val="00F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5</cp:revision>
  <dcterms:created xsi:type="dcterms:W3CDTF">2010-10-01T22:24:00Z</dcterms:created>
  <dcterms:modified xsi:type="dcterms:W3CDTF">2013-05-21T10:13:00Z</dcterms:modified>
</cp:coreProperties>
</file>