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6FFE2" w14:textId="77777777" w:rsidR="0060508A" w:rsidRDefault="0072576E" w:rsidP="006050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CLERKE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0508A">
        <w:rPr>
          <w:rFonts w:ascii="Times New Roman" w:hAnsi="Times New Roman" w:cs="Times New Roman"/>
          <w:sz w:val="24"/>
          <w:szCs w:val="24"/>
        </w:rPr>
        <w:t>(fl.1484)</w:t>
      </w:r>
    </w:p>
    <w:p w14:paraId="32533B66" w14:textId="77777777" w:rsidR="0060508A" w:rsidRDefault="0060508A" w:rsidP="006050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1A77AB" w14:textId="77777777" w:rsidR="0060508A" w:rsidRDefault="0060508A" w:rsidP="006050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6DBD21" w14:textId="77777777" w:rsidR="0060508A" w:rsidRDefault="0060508A" w:rsidP="006050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Sep.1484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Basingstoke, Hampshire,</w:t>
      </w:r>
    </w:p>
    <w:p w14:paraId="44FD64F1" w14:textId="77777777" w:rsidR="0060508A" w:rsidRDefault="0060508A" w:rsidP="006050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William Brocas(q.v.).</w:t>
      </w:r>
    </w:p>
    <w:p w14:paraId="4816561B" w14:textId="77777777" w:rsidR="0060508A" w:rsidRDefault="0060508A" w:rsidP="0060508A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1BF21A82" w14:textId="77777777" w:rsidR="0060508A" w:rsidRDefault="0060508A" w:rsidP="0060508A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p.23)</w:t>
      </w:r>
    </w:p>
    <w:p w14:paraId="7C2DA5BF" w14:textId="77777777" w:rsidR="0037574C" w:rsidRPr="0037574C" w:rsidRDefault="0037574C" w:rsidP="0037574C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7574C">
        <w:rPr>
          <w:rFonts w:ascii="Times New Roman" w:eastAsia="Times New Roman" w:hAnsi="Times New Roman" w:cs="Times New Roman"/>
          <w:sz w:val="24"/>
          <w:szCs w:val="24"/>
        </w:rPr>
        <w:t>24 Sep.1484</w:t>
      </w:r>
      <w:r w:rsidRPr="0037574C">
        <w:rPr>
          <w:rFonts w:ascii="Times New Roman" w:eastAsia="Times New Roman" w:hAnsi="Times New Roman" w:cs="Times New Roman"/>
          <w:sz w:val="24"/>
          <w:szCs w:val="24"/>
        </w:rPr>
        <w:tab/>
        <w:t>He was a juror in the inquisition post mortem held in Basingstoke,</w:t>
      </w:r>
    </w:p>
    <w:p w14:paraId="7E3C92AF" w14:textId="77777777" w:rsidR="0037574C" w:rsidRPr="0037574C" w:rsidRDefault="0037574C" w:rsidP="0037574C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7574C">
        <w:rPr>
          <w:rFonts w:ascii="Times New Roman" w:eastAsia="Times New Roman" w:hAnsi="Times New Roman" w:cs="Times New Roman"/>
          <w:sz w:val="24"/>
          <w:szCs w:val="24"/>
        </w:rPr>
        <w:tab/>
      </w:r>
      <w:r w:rsidRPr="0037574C">
        <w:rPr>
          <w:rFonts w:ascii="Times New Roman" w:eastAsia="Times New Roman" w:hAnsi="Times New Roman" w:cs="Times New Roman"/>
          <w:sz w:val="24"/>
          <w:szCs w:val="24"/>
        </w:rPr>
        <w:tab/>
        <w:t>Hampshire, into lands of Agnes Willesden(q.v.).</w:t>
      </w:r>
    </w:p>
    <w:p w14:paraId="74D43EFA" w14:textId="77777777" w:rsidR="0037574C" w:rsidRPr="0037574C" w:rsidRDefault="0037574C" w:rsidP="0037574C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7574C">
        <w:rPr>
          <w:rFonts w:ascii="Times New Roman" w:eastAsia="Times New Roman" w:hAnsi="Times New Roman" w:cs="Times New Roman"/>
          <w:sz w:val="24"/>
          <w:szCs w:val="24"/>
        </w:rPr>
        <w:tab/>
      </w:r>
      <w:r w:rsidRPr="0037574C">
        <w:rPr>
          <w:rFonts w:ascii="Times New Roman" w:eastAsia="Times New Roman" w:hAnsi="Times New Roman" w:cs="Times New Roman"/>
          <w:sz w:val="24"/>
          <w:szCs w:val="24"/>
        </w:rPr>
        <w:tab/>
        <w:t xml:space="preserve">(Calendar of Inquisitions Post Mortem 1 Edward V to Richard III, vol.XXV </w:t>
      </w:r>
    </w:p>
    <w:p w14:paraId="0D810352" w14:textId="77777777" w:rsidR="0037574C" w:rsidRPr="0037574C" w:rsidRDefault="0037574C" w:rsidP="0037574C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7574C"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pp.117-8)</w:t>
      </w:r>
    </w:p>
    <w:p w14:paraId="31EFB8C1" w14:textId="77777777" w:rsidR="0060508A" w:rsidRDefault="0060508A" w:rsidP="0060508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48FA18C" w14:textId="77777777" w:rsidR="0060508A" w:rsidRDefault="0060508A" w:rsidP="0060508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535651B" w14:textId="77777777" w:rsidR="0060508A" w:rsidRPr="001B1923" w:rsidRDefault="0060508A" w:rsidP="0060508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January 2022</w:t>
      </w:r>
    </w:p>
    <w:p w14:paraId="69A17119" w14:textId="0A2BCA0D" w:rsidR="00BA00AB" w:rsidRPr="0072576E" w:rsidRDefault="0037574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2024</w:t>
      </w:r>
    </w:p>
    <w:sectPr w:rsidR="00BA00AB" w:rsidRPr="007257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E2FB4" w14:textId="77777777" w:rsidR="0072576E" w:rsidRDefault="0072576E" w:rsidP="009139A6">
      <w:r>
        <w:separator/>
      </w:r>
    </w:p>
  </w:endnote>
  <w:endnote w:type="continuationSeparator" w:id="0">
    <w:p w14:paraId="2710C53E" w14:textId="77777777" w:rsidR="0072576E" w:rsidRDefault="007257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01C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F0D5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FDB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CBDF8" w14:textId="77777777" w:rsidR="0072576E" w:rsidRDefault="0072576E" w:rsidP="009139A6">
      <w:r>
        <w:separator/>
      </w:r>
    </w:p>
  </w:footnote>
  <w:footnote w:type="continuationSeparator" w:id="0">
    <w:p w14:paraId="2490D627" w14:textId="77777777" w:rsidR="0072576E" w:rsidRDefault="007257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E02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E2D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4E9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76E"/>
    <w:rsid w:val="000666E0"/>
    <w:rsid w:val="002510B7"/>
    <w:rsid w:val="0037574C"/>
    <w:rsid w:val="005C130B"/>
    <w:rsid w:val="0060508A"/>
    <w:rsid w:val="0072576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6E35C"/>
  <w15:chartTrackingRefBased/>
  <w15:docId w15:val="{63DC7B81-A946-4899-A772-CA6D1AAD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2022-01-29T20:08:00Z</dcterms:created>
  <dcterms:modified xsi:type="dcterms:W3CDTF">2024-03-29T19:37:00Z</dcterms:modified>
</cp:coreProperties>
</file>