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79A" w:rsidRDefault="003B079A" w:rsidP="003B079A">
      <w:pPr>
        <w:pStyle w:val="NoSpacing"/>
      </w:pPr>
      <w:r>
        <w:rPr>
          <w:u w:val="single"/>
        </w:rPr>
        <w:t>Ralph CLERK</w:t>
      </w:r>
      <w:r>
        <w:t xml:space="preserve">   (fl.1416)</w:t>
      </w:r>
    </w:p>
    <w:p w:rsidR="003B079A" w:rsidRDefault="003B079A" w:rsidP="003B079A">
      <w:pPr>
        <w:pStyle w:val="NoSpacing"/>
      </w:pPr>
    </w:p>
    <w:p w:rsidR="003B079A" w:rsidRDefault="003B079A" w:rsidP="003B079A">
      <w:pPr>
        <w:pStyle w:val="NoSpacing"/>
      </w:pPr>
    </w:p>
    <w:p w:rsidR="003B079A" w:rsidRDefault="003B079A" w:rsidP="003B079A">
      <w:pPr>
        <w:pStyle w:val="NoSpacing"/>
      </w:pPr>
      <w:r>
        <w:t>20 Jan.1416</w:t>
      </w:r>
      <w:r>
        <w:tab/>
        <w:t>Settlement of the action taken by hi and others against Walter Adam of</w:t>
      </w:r>
    </w:p>
    <w:p w:rsidR="003B079A" w:rsidRDefault="003B079A" w:rsidP="003B079A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his wife, Alice, </w:t>
      </w:r>
      <w:proofErr w:type="spellStart"/>
      <w:r>
        <w:t>deforciants</w:t>
      </w:r>
      <w:proofErr w:type="spellEnd"/>
      <w:r>
        <w:t xml:space="preserve"> of 3 messuages and 2 acres</w:t>
      </w:r>
    </w:p>
    <w:p w:rsidR="003B079A" w:rsidRDefault="003B079A" w:rsidP="003B079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in Eaton, Bedfordshire.</w:t>
      </w:r>
    </w:p>
    <w:p w:rsidR="003B079A" w:rsidRDefault="003B079A" w:rsidP="003B079A">
      <w:pPr>
        <w:pStyle w:val="NoSpacing"/>
      </w:pPr>
      <w:r>
        <w:tab/>
      </w:r>
      <w:r>
        <w:tab/>
        <w:t>(</w:t>
      </w:r>
      <w:hyperlink r:id="rId6" w:history="1">
        <w:r w:rsidRPr="000670DA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3B079A" w:rsidRDefault="003B079A" w:rsidP="003B079A">
      <w:pPr>
        <w:pStyle w:val="NoSpacing"/>
      </w:pPr>
    </w:p>
    <w:p w:rsidR="003B079A" w:rsidRDefault="003B079A" w:rsidP="003B079A">
      <w:pPr>
        <w:pStyle w:val="NoSpacing"/>
      </w:pPr>
    </w:p>
    <w:p w:rsidR="003B079A" w:rsidRDefault="003B079A" w:rsidP="003B079A">
      <w:pPr>
        <w:pStyle w:val="NoSpacing"/>
      </w:pPr>
    </w:p>
    <w:p w:rsidR="003B079A" w:rsidRPr="00AC7480" w:rsidRDefault="003B079A" w:rsidP="003B079A">
      <w:pPr>
        <w:pStyle w:val="NoSpacing"/>
      </w:pPr>
      <w:r>
        <w:t>8 September 2010</w:t>
      </w:r>
    </w:p>
    <w:p w:rsidR="006E39D1" w:rsidRDefault="006E39D1" w:rsidP="006E39D1">
      <w:pPr>
        <w:pStyle w:val="NoSpacing"/>
      </w:pPr>
    </w:p>
    <w:p w:rsidR="005D776D" w:rsidRPr="005D776D" w:rsidRDefault="005D776D" w:rsidP="003B079A">
      <w:pPr>
        <w:pStyle w:val="NoSpacing"/>
      </w:pPr>
    </w:p>
    <w:sectPr w:rsidR="005D776D" w:rsidRPr="005D776D" w:rsidSect="003B04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79A" w:rsidRDefault="003B079A" w:rsidP="00552EBA">
      <w:pPr>
        <w:spacing w:after="0" w:line="240" w:lineRule="auto"/>
      </w:pPr>
      <w:r>
        <w:separator/>
      </w:r>
    </w:p>
  </w:endnote>
  <w:endnote w:type="continuationSeparator" w:id="0">
    <w:p w:rsidR="003B079A" w:rsidRDefault="003B079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B079A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79A" w:rsidRDefault="003B079A" w:rsidP="00552EBA">
      <w:pPr>
        <w:spacing w:after="0" w:line="240" w:lineRule="auto"/>
      </w:pPr>
      <w:r>
        <w:separator/>
      </w:r>
    </w:p>
  </w:footnote>
  <w:footnote w:type="continuationSeparator" w:id="0">
    <w:p w:rsidR="003B079A" w:rsidRDefault="003B079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0478"/>
    <w:rsid w:val="003B079A"/>
    <w:rsid w:val="00552EBA"/>
    <w:rsid w:val="005D776D"/>
    <w:rsid w:val="006E39D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0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2010-09-08T20:12:00Z</dcterms:created>
  <dcterms:modified xsi:type="dcterms:W3CDTF">2010-09-08T20:15:00Z</dcterms:modified>
</cp:coreProperties>
</file>