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7E08" w14:textId="77777777" w:rsidR="003C02C8" w:rsidRDefault="003C02C8" w:rsidP="003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CLERK</w:t>
      </w:r>
      <w:r>
        <w:rPr>
          <w:rFonts w:cs="Times New Roman"/>
          <w:szCs w:val="24"/>
        </w:rPr>
        <w:t xml:space="preserve">        (fl.1431)</w:t>
      </w:r>
    </w:p>
    <w:p w14:paraId="4C8ABF57" w14:textId="77777777" w:rsidR="003C02C8" w:rsidRDefault="003C02C8" w:rsidP="003C02C8">
      <w:pPr>
        <w:pStyle w:val="NoSpacing"/>
        <w:rPr>
          <w:rFonts w:cs="Times New Roman"/>
          <w:szCs w:val="24"/>
        </w:rPr>
      </w:pPr>
    </w:p>
    <w:p w14:paraId="01DB3C8F" w14:textId="77777777" w:rsidR="003C02C8" w:rsidRDefault="003C02C8" w:rsidP="003C02C8">
      <w:pPr>
        <w:pStyle w:val="NoSpacing"/>
        <w:rPr>
          <w:rFonts w:cs="Times New Roman"/>
          <w:szCs w:val="24"/>
        </w:rPr>
      </w:pPr>
    </w:p>
    <w:p w14:paraId="3E2D37E6" w14:textId="77777777" w:rsidR="00E50E8A" w:rsidRDefault="00E50E8A" w:rsidP="00E50E8A">
      <w:pPr>
        <w:pStyle w:val="NoSpacing"/>
      </w:pPr>
      <w:r>
        <w:t>14 Sep.1431</w:t>
      </w:r>
      <w:r>
        <w:tab/>
        <w:t>He and John Bedford(q.v.) were commissioned to levy and collect in the</w:t>
      </w:r>
    </w:p>
    <w:p w14:paraId="67C64520" w14:textId="77777777" w:rsidR="00E50E8A" w:rsidRDefault="00E50E8A" w:rsidP="00E50E8A">
      <w:pPr>
        <w:pStyle w:val="NoSpacing"/>
      </w:pPr>
      <w:r>
        <w:tab/>
      </w:r>
      <w:r>
        <w:tab/>
        <w:t>port of Hull and in all adjacent ports and places the customs on wools, hides</w:t>
      </w:r>
    </w:p>
    <w:p w14:paraId="3C56BCE9" w14:textId="77777777" w:rsidR="00E50E8A" w:rsidRDefault="00E50E8A" w:rsidP="00E50E8A">
      <w:pPr>
        <w:pStyle w:val="NoSpacing"/>
      </w:pPr>
      <w:r>
        <w:tab/>
      </w:r>
      <w:r>
        <w:tab/>
        <w:t>and wool-fells due to the King.</w:t>
      </w:r>
    </w:p>
    <w:p w14:paraId="6699F9C7" w14:textId="77777777" w:rsidR="00E50E8A" w:rsidRDefault="00E50E8A" w:rsidP="00E50E8A">
      <w:pPr>
        <w:pStyle w:val="NoSpacing"/>
      </w:pPr>
      <w:r>
        <w:tab/>
      </w:r>
      <w:r>
        <w:tab/>
        <w:t>(C.F.R. 1430-37 p.57)</w:t>
      </w:r>
    </w:p>
    <w:p w14:paraId="3C103DE8" w14:textId="77777777" w:rsidR="00E50E8A" w:rsidRDefault="00E50E8A" w:rsidP="00E50E8A">
      <w:pPr>
        <w:pStyle w:val="NoSpacing"/>
      </w:pPr>
      <w:r>
        <w:t>14 Sep.1431</w:t>
      </w:r>
      <w:r>
        <w:tab/>
        <w:t>He and John Bedford(q.v.) were commissioned to levy and collect in person</w:t>
      </w:r>
    </w:p>
    <w:p w14:paraId="5623B55C" w14:textId="77777777" w:rsidR="00E50E8A" w:rsidRDefault="00E50E8A" w:rsidP="00E50E8A">
      <w:pPr>
        <w:pStyle w:val="NoSpacing"/>
      </w:pPr>
      <w:r>
        <w:tab/>
      </w:r>
      <w:r>
        <w:tab/>
        <w:t>in the port of Hull and all adjacent ports and places, the subsidies of</w:t>
      </w:r>
    </w:p>
    <w:p w14:paraId="32F18096" w14:textId="77777777" w:rsidR="00E50E8A" w:rsidRDefault="00E50E8A" w:rsidP="00E50E8A">
      <w:pPr>
        <w:pStyle w:val="NoSpacing"/>
      </w:pPr>
      <w:r>
        <w:tab/>
      </w:r>
      <w:r>
        <w:tab/>
        <w:t>tronage and pesage.     (C.F.R. 1430-37 p.61)</w:t>
      </w:r>
    </w:p>
    <w:p w14:paraId="3D53428F" w14:textId="77777777" w:rsidR="00E50E8A" w:rsidRDefault="00E50E8A" w:rsidP="003C02C8">
      <w:pPr>
        <w:pStyle w:val="NoSpacing"/>
        <w:rPr>
          <w:rFonts w:cs="Times New Roman"/>
          <w:szCs w:val="24"/>
        </w:rPr>
      </w:pPr>
    </w:p>
    <w:p w14:paraId="2D741B5C" w14:textId="77777777" w:rsidR="003C02C8" w:rsidRDefault="003C02C8" w:rsidP="003C02C8">
      <w:pPr>
        <w:pStyle w:val="NoSpacing"/>
        <w:rPr>
          <w:rFonts w:cs="Times New Roman"/>
          <w:szCs w:val="24"/>
        </w:rPr>
      </w:pPr>
    </w:p>
    <w:p w14:paraId="5A4A6153" w14:textId="77777777" w:rsidR="003C02C8" w:rsidRDefault="003C02C8" w:rsidP="003C02C8">
      <w:pPr>
        <w:pStyle w:val="NoSpacing"/>
        <w:rPr>
          <w:rFonts w:cs="Times New Roman"/>
          <w:szCs w:val="24"/>
        </w:rPr>
      </w:pPr>
    </w:p>
    <w:p w14:paraId="7284A33D" w14:textId="77777777" w:rsidR="003C02C8" w:rsidRDefault="003C02C8" w:rsidP="003C02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4DDBFA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BD0D" w14:textId="77777777" w:rsidR="003C02C8" w:rsidRDefault="003C02C8" w:rsidP="009139A6">
      <w:r>
        <w:separator/>
      </w:r>
    </w:p>
  </w:endnote>
  <w:endnote w:type="continuationSeparator" w:id="0">
    <w:p w14:paraId="44B74734" w14:textId="77777777" w:rsidR="003C02C8" w:rsidRDefault="003C02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3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54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30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7A16" w14:textId="77777777" w:rsidR="003C02C8" w:rsidRDefault="003C02C8" w:rsidP="009139A6">
      <w:r>
        <w:separator/>
      </w:r>
    </w:p>
  </w:footnote>
  <w:footnote w:type="continuationSeparator" w:id="0">
    <w:p w14:paraId="1BDBC83C" w14:textId="77777777" w:rsidR="003C02C8" w:rsidRDefault="003C02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3B0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B9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C6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C8"/>
    <w:rsid w:val="000666E0"/>
    <w:rsid w:val="002510B7"/>
    <w:rsid w:val="00270799"/>
    <w:rsid w:val="003C02C8"/>
    <w:rsid w:val="005C130B"/>
    <w:rsid w:val="00632FA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50E8A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7989"/>
  <w15:chartTrackingRefBased/>
  <w15:docId w15:val="{58B9AF16-D968-44F8-9E50-F28B3D72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2024-06-22T09:47:00Z</dcterms:created>
  <dcterms:modified xsi:type="dcterms:W3CDTF">2025-04-02T14:06:00Z</dcterms:modified>
</cp:coreProperties>
</file>